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218D98" w14:textId="03204ABC" w:rsidR="009413F2" w:rsidRPr="00E267CF" w:rsidRDefault="009413F2" w:rsidP="009413F2">
      <w:pPr>
        <w:spacing w:line="360" w:lineRule="auto"/>
        <w:jc w:val="center"/>
        <w:rPr>
          <w:rFonts w:ascii="黑体" w:eastAsia="黑体" w:hAnsi="黑体"/>
          <w:b/>
          <w:sz w:val="30"/>
          <w:szCs w:val="30"/>
        </w:rPr>
      </w:pPr>
      <w:r w:rsidRPr="00E267CF">
        <w:rPr>
          <w:rFonts w:ascii="黑体" w:eastAsia="黑体" w:hAnsi="黑体" w:hint="eastAsia"/>
          <w:b/>
          <w:sz w:val="30"/>
          <w:szCs w:val="30"/>
        </w:rPr>
        <w:t>20</w:t>
      </w:r>
      <w:r w:rsidRPr="00E267CF">
        <w:rPr>
          <w:rFonts w:ascii="黑体" w:eastAsia="黑体" w:hAnsi="黑体"/>
          <w:b/>
          <w:sz w:val="30"/>
          <w:szCs w:val="30"/>
        </w:rPr>
        <w:t>2</w:t>
      </w:r>
      <w:r>
        <w:rPr>
          <w:rFonts w:ascii="黑体" w:eastAsia="黑体" w:hAnsi="黑体"/>
          <w:b/>
          <w:sz w:val="30"/>
          <w:szCs w:val="30"/>
        </w:rPr>
        <w:t>4</w:t>
      </w:r>
      <w:r w:rsidRPr="00E267CF">
        <w:rPr>
          <w:rFonts w:ascii="黑体" w:eastAsia="黑体" w:hAnsi="黑体" w:hint="eastAsia"/>
          <w:b/>
          <w:sz w:val="30"/>
          <w:szCs w:val="30"/>
        </w:rPr>
        <w:t>年度个人述职述廉工作报告</w:t>
      </w:r>
    </w:p>
    <w:p w14:paraId="7A41CC1E" w14:textId="77777777" w:rsidR="009413F2" w:rsidRPr="00931BC1" w:rsidRDefault="009413F2" w:rsidP="009413F2">
      <w:pPr>
        <w:spacing w:line="360" w:lineRule="auto"/>
        <w:jc w:val="center"/>
        <w:rPr>
          <w:rFonts w:ascii="等线" w:hAnsi="等线"/>
        </w:rPr>
      </w:pPr>
      <w:r w:rsidRPr="00931BC1">
        <w:rPr>
          <w:rFonts w:ascii="等线" w:hAnsi="等线" w:hint="eastAsia"/>
        </w:rPr>
        <w:t>教学副校长  沈志雄</w:t>
      </w:r>
    </w:p>
    <w:p w14:paraId="49409B2D" w14:textId="0864D9C6" w:rsidR="009413F2" w:rsidRDefault="009413F2" w:rsidP="009413F2">
      <w:pPr>
        <w:spacing w:line="360" w:lineRule="auto"/>
        <w:jc w:val="center"/>
      </w:pPr>
      <w:r>
        <w:rPr>
          <w:rFonts w:hint="eastAsia"/>
        </w:rPr>
        <w:t>2</w:t>
      </w:r>
      <w:r>
        <w:t>024</w:t>
      </w:r>
      <w:r>
        <w:rPr>
          <w:rFonts w:hint="eastAsia"/>
        </w:rPr>
        <w:t>年1</w:t>
      </w:r>
      <w:r>
        <w:t>2</w:t>
      </w:r>
      <w:r>
        <w:rPr>
          <w:rFonts w:hint="eastAsia"/>
        </w:rPr>
        <w:t>月</w:t>
      </w:r>
    </w:p>
    <w:p w14:paraId="55CEEB51" w14:textId="13C29F43" w:rsidR="000821D6" w:rsidRPr="000821D6" w:rsidRDefault="00CE6A9A" w:rsidP="009413F2">
      <w:pPr>
        <w:spacing w:line="360" w:lineRule="auto"/>
        <w:ind w:firstLineChars="200" w:firstLine="420"/>
      </w:pPr>
      <w:bookmarkStart w:id="0" w:name="OLE_LINK1"/>
      <w:r w:rsidRPr="00AD1B43">
        <w:t>时光荏苒，转眼间，2024年已悄然过去。作为分管教学副校长，</w:t>
      </w:r>
      <w:r>
        <w:rPr>
          <w:rFonts w:hint="eastAsia"/>
        </w:rPr>
        <w:t>这一年</w:t>
      </w:r>
      <w:r w:rsidR="000821D6" w:rsidRPr="000821D6">
        <w:t>负责管理</w:t>
      </w:r>
      <w:r>
        <w:rPr>
          <w:rFonts w:hint="eastAsia"/>
        </w:rPr>
        <w:t>和协调</w:t>
      </w:r>
      <w:r w:rsidR="000821D6" w:rsidRPr="000821D6">
        <w:t>学校教学、科研、体艺科</w:t>
      </w:r>
      <w:r w:rsidR="009413F2">
        <w:rPr>
          <w:rFonts w:hint="eastAsia"/>
        </w:rPr>
        <w:t>及党支部纪检</w:t>
      </w:r>
      <w:r w:rsidR="000B3DDD">
        <w:rPr>
          <w:rFonts w:hint="eastAsia"/>
        </w:rPr>
        <w:t>和学区集团</w:t>
      </w:r>
      <w:r w:rsidR="000821D6" w:rsidRPr="000821D6">
        <w:t>等工作。在过去的一年里，我</w:t>
      </w:r>
      <w:r w:rsidR="005D36CD">
        <w:rPr>
          <w:rFonts w:hint="eastAsia"/>
        </w:rPr>
        <w:t>紧紧</w:t>
      </w:r>
      <w:r w:rsidR="000821D6" w:rsidRPr="000821D6">
        <w:t>围绕学校的发展目标和教育理念，致力于提升教育教学质量，促进教师专业成长。现将一年来的工作情况向大家述职如下</w:t>
      </w:r>
      <w:r w:rsidR="009616CD">
        <w:rPr>
          <w:rFonts w:hint="eastAsia"/>
        </w:rPr>
        <w:t>。</w:t>
      </w:r>
    </w:p>
    <w:p w14:paraId="7E26791C" w14:textId="77777777" w:rsidR="000821D6" w:rsidRPr="00451DCB" w:rsidRDefault="000821D6" w:rsidP="009413F2">
      <w:pPr>
        <w:spacing w:line="360" w:lineRule="auto"/>
        <w:rPr>
          <w:b/>
          <w:bCs/>
        </w:rPr>
      </w:pPr>
      <w:r w:rsidRPr="00451DCB">
        <w:rPr>
          <w:b/>
          <w:bCs/>
        </w:rPr>
        <w:t>一、教学工作</w:t>
      </w:r>
    </w:p>
    <w:p w14:paraId="0E94B18F" w14:textId="6A963F94" w:rsidR="00CE6A9A" w:rsidRPr="00AD1B43" w:rsidRDefault="009413F2" w:rsidP="00CE6A9A">
      <w:pPr>
        <w:spacing w:line="360" w:lineRule="auto"/>
      </w:pPr>
      <w:r w:rsidRPr="00451DCB">
        <w:rPr>
          <w:b/>
          <w:bCs/>
        </w:rPr>
        <w:t xml:space="preserve">1. </w:t>
      </w:r>
      <w:r w:rsidRPr="00451DCB">
        <w:rPr>
          <w:rFonts w:hint="eastAsia"/>
          <w:b/>
          <w:bCs/>
        </w:rPr>
        <w:t>教学常规</w:t>
      </w:r>
      <w:r w:rsidR="005D36CD" w:rsidRPr="00451DCB">
        <w:rPr>
          <w:rFonts w:hint="eastAsia"/>
          <w:b/>
          <w:bCs/>
        </w:rPr>
        <w:t>有效</w:t>
      </w:r>
      <w:r w:rsidRPr="00451DCB">
        <w:rPr>
          <w:rFonts w:hint="eastAsia"/>
          <w:b/>
          <w:bCs/>
        </w:rPr>
        <w:t>落实</w:t>
      </w:r>
      <w:r w:rsidRPr="009413F2">
        <w:t>：</w:t>
      </w:r>
      <w:r>
        <w:rPr>
          <w:rFonts w:hint="eastAsia"/>
        </w:rPr>
        <w:t>2</w:t>
      </w:r>
      <w:r>
        <w:t>024</w:t>
      </w:r>
      <w:r>
        <w:rPr>
          <w:rFonts w:hint="eastAsia"/>
        </w:rPr>
        <w:t>年是双新全面落地实施的第一年，</w:t>
      </w:r>
      <w:r w:rsidR="00975099">
        <w:rPr>
          <w:rFonts w:hint="eastAsia"/>
        </w:rPr>
        <w:t>在认真研读</w:t>
      </w:r>
      <w:r w:rsidR="00CE6A9A">
        <w:rPr>
          <w:rFonts w:hint="eastAsia"/>
        </w:rPr>
        <w:t>上级相关文件政策</w:t>
      </w:r>
      <w:r w:rsidR="00975099">
        <w:rPr>
          <w:rFonts w:hint="eastAsia"/>
        </w:rPr>
        <w:t>基础上</w:t>
      </w:r>
      <w:r w:rsidR="00CE6A9A">
        <w:rPr>
          <w:rFonts w:hint="eastAsia"/>
        </w:rPr>
        <w:t>，</w:t>
      </w:r>
      <w:r w:rsidR="005F2D86">
        <w:rPr>
          <w:rFonts w:hint="eastAsia"/>
        </w:rPr>
        <w:t>严格按照市、区教育部门</w:t>
      </w:r>
      <w:r>
        <w:rPr>
          <w:rFonts w:hint="eastAsia"/>
        </w:rPr>
        <w:t>按</w:t>
      </w:r>
      <w:r w:rsidR="005D36CD">
        <w:rPr>
          <w:rFonts w:hint="eastAsia"/>
        </w:rPr>
        <w:t>规定</w:t>
      </w:r>
      <w:r>
        <w:rPr>
          <w:rFonts w:hint="eastAsia"/>
        </w:rPr>
        <w:t>开齐开足国家课程、地方课程和校本课程</w:t>
      </w:r>
      <w:r w:rsidR="00451DCB">
        <w:rPr>
          <w:rFonts w:hint="eastAsia"/>
        </w:rPr>
        <w:t>。</w:t>
      </w:r>
      <w:r w:rsidR="005D36CD">
        <w:rPr>
          <w:rFonts w:hint="eastAsia"/>
        </w:rPr>
        <w:t>其中国家课程增设了</w:t>
      </w:r>
      <w:r w:rsidR="00975099">
        <w:rPr>
          <w:rFonts w:hint="eastAsia"/>
        </w:rPr>
        <w:t>六七年级</w:t>
      </w:r>
      <w:r w:rsidR="005D36CD">
        <w:rPr>
          <w:rFonts w:hint="eastAsia"/>
        </w:rPr>
        <w:t>劳动课程，</w:t>
      </w:r>
      <w:r w:rsidR="00CE6A9A">
        <w:rPr>
          <w:rFonts w:hint="eastAsia"/>
        </w:rPr>
        <w:t>为此</w:t>
      </w:r>
      <w:r w:rsidR="005D36CD">
        <w:rPr>
          <w:rFonts w:hint="eastAsia"/>
        </w:rPr>
        <w:t>组织相关人员编制了学校劳动课程实施方案和六、七年级劳动课程实施计划；在地方课程中</w:t>
      </w:r>
      <w:r w:rsidR="00975099">
        <w:rPr>
          <w:rFonts w:hint="eastAsia"/>
        </w:rPr>
        <w:t>增设了</w:t>
      </w:r>
      <w:r w:rsidR="005D36CD">
        <w:rPr>
          <w:rFonts w:hint="eastAsia"/>
        </w:rPr>
        <w:t>七年级人工智能课程，</w:t>
      </w:r>
      <w:r w:rsidR="005F2D86">
        <w:rPr>
          <w:rFonts w:hint="eastAsia"/>
        </w:rPr>
        <w:t>为了确保课程实施的</w:t>
      </w:r>
      <w:r w:rsidR="00451DCB">
        <w:rPr>
          <w:rFonts w:hint="eastAsia"/>
        </w:rPr>
        <w:t>专业性和</w:t>
      </w:r>
      <w:r w:rsidR="005F2D86">
        <w:rPr>
          <w:rFonts w:hint="eastAsia"/>
        </w:rPr>
        <w:t>有效性，安排了</w:t>
      </w:r>
      <w:r w:rsidR="005D36CD">
        <w:rPr>
          <w:rFonts w:hint="eastAsia"/>
        </w:rPr>
        <w:t>外聘专业教师</w:t>
      </w:r>
      <w:r w:rsidR="005F2D86">
        <w:rPr>
          <w:rFonts w:hint="eastAsia"/>
        </w:rPr>
        <w:t>授课</w:t>
      </w:r>
      <w:r w:rsidR="00451DCB">
        <w:rPr>
          <w:rFonts w:hint="eastAsia"/>
        </w:rPr>
        <w:t>、</w:t>
      </w:r>
      <w:r w:rsidR="005F2D86">
        <w:rPr>
          <w:rFonts w:hint="eastAsia"/>
        </w:rPr>
        <w:t>学校录课</w:t>
      </w:r>
      <w:r w:rsidR="00451DCB">
        <w:rPr>
          <w:rFonts w:hint="eastAsia"/>
        </w:rPr>
        <w:t>、</w:t>
      </w:r>
      <w:r w:rsidR="005D36CD">
        <w:rPr>
          <w:rFonts w:hint="eastAsia"/>
        </w:rPr>
        <w:t>本校教师</w:t>
      </w:r>
      <w:r w:rsidR="005F2D86">
        <w:rPr>
          <w:rFonts w:hint="eastAsia"/>
        </w:rPr>
        <w:t>观课磨课后再授课的方式进行教学</w:t>
      </w:r>
      <w:r w:rsidR="005D36CD">
        <w:rPr>
          <w:rFonts w:hint="eastAsia"/>
        </w:rPr>
        <w:t>。此外</w:t>
      </w:r>
      <w:r w:rsidR="00CE6A9A" w:rsidRPr="00AD1B43">
        <w:t>在常规教研活动方面，坚持家常课、展示课、评比课等多种形式相结合，通过集体备课、听课评课、教学反思等环节，不断提高教师的教学水平。</w:t>
      </w:r>
    </w:p>
    <w:p w14:paraId="2E719B3E" w14:textId="7A557E31" w:rsidR="00CF0773" w:rsidRDefault="005D36CD" w:rsidP="009413F2">
      <w:pPr>
        <w:spacing w:line="360" w:lineRule="auto"/>
      </w:pPr>
      <w:r w:rsidRPr="00451DCB">
        <w:rPr>
          <w:rFonts w:hint="eastAsia"/>
          <w:b/>
          <w:bCs/>
        </w:rPr>
        <w:t xml:space="preserve">2. </w:t>
      </w:r>
      <w:r w:rsidR="00094553" w:rsidRPr="00451DCB">
        <w:rPr>
          <w:rFonts w:hint="eastAsia"/>
          <w:b/>
          <w:bCs/>
        </w:rPr>
        <w:t>绩效</w:t>
      </w:r>
      <w:r w:rsidR="006A61FB" w:rsidRPr="00451DCB">
        <w:rPr>
          <w:rFonts w:hint="eastAsia"/>
          <w:b/>
          <w:bCs/>
        </w:rPr>
        <w:t>方案</w:t>
      </w:r>
      <w:r w:rsidR="00094553" w:rsidRPr="00451DCB">
        <w:rPr>
          <w:rFonts w:hint="eastAsia"/>
          <w:b/>
          <w:bCs/>
        </w:rPr>
        <w:t>调整修订</w:t>
      </w:r>
      <w:r w:rsidR="00094553">
        <w:rPr>
          <w:rFonts w:hint="eastAsia"/>
        </w:rPr>
        <w:t>：6月，学校对教师绩效方案进行修订，</w:t>
      </w:r>
      <w:r w:rsidR="001A79F8">
        <w:rPr>
          <w:rFonts w:hint="eastAsia"/>
        </w:rPr>
        <w:t>组织</w:t>
      </w:r>
      <w:r w:rsidR="00451DCB">
        <w:rPr>
          <w:rFonts w:hint="eastAsia"/>
        </w:rPr>
        <w:t>教学条</w:t>
      </w:r>
      <w:r w:rsidR="001A79F8">
        <w:rPr>
          <w:rFonts w:hint="eastAsia"/>
        </w:rPr>
        <w:t>线</w:t>
      </w:r>
      <w:r w:rsidR="00975099">
        <w:rPr>
          <w:rFonts w:hint="eastAsia"/>
        </w:rPr>
        <w:t>相关</w:t>
      </w:r>
      <w:r w:rsidR="001A79F8">
        <w:rPr>
          <w:rFonts w:hint="eastAsia"/>
        </w:rPr>
        <w:t>负责人</w:t>
      </w:r>
      <w:r w:rsidR="00DB6805">
        <w:rPr>
          <w:rFonts w:hint="eastAsia"/>
        </w:rPr>
        <w:t>修订了</w:t>
      </w:r>
      <w:r w:rsidR="00094553">
        <w:rPr>
          <w:rFonts w:hint="eastAsia"/>
        </w:rPr>
        <w:t>9份</w:t>
      </w:r>
      <w:r w:rsidR="00DB6805">
        <w:rPr>
          <w:rFonts w:hint="eastAsia"/>
        </w:rPr>
        <w:t>奖励</w:t>
      </w:r>
      <w:r w:rsidR="00094553">
        <w:rPr>
          <w:rFonts w:hint="eastAsia"/>
        </w:rPr>
        <w:t>方案，</w:t>
      </w:r>
      <w:r w:rsidR="005F2D86">
        <w:rPr>
          <w:rFonts w:hint="eastAsia"/>
        </w:rPr>
        <w:t>其中</w:t>
      </w:r>
      <w:r w:rsidR="00094553">
        <w:rPr>
          <w:rFonts w:hint="eastAsia"/>
        </w:rPr>
        <w:t>涉及教学管理部</w:t>
      </w:r>
      <w:r w:rsidR="00DB6805">
        <w:rPr>
          <w:rFonts w:hint="eastAsia"/>
        </w:rPr>
        <w:t>7份、科研管理部1份和体艺科卫部1份。</w:t>
      </w:r>
      <w:r w:rsidR="005F2D86" w:rsidRPr="00AD1B43">
        <w:t>修订后的方案更加注重教师的</w:t>
      </w:r>
      <w:r w:rsidR="005F2D86">
        <w:rPr>
          <w:rFonts w:hint="eastAsia"/>
        </w:rPr>
        <w:t>专业能力提升</w:t>
      </w:r>
      <w:r w:rsidR="005F2D86" w:rsidRPr="00AD1B43">
        <w:t>和</w:t>
      </w:r>
      <w:r w:rsidR="005F2D86">
        <w:rPr>
          <w:rFonts w:hint="eastAsia"/>
        </w:rPr>
        <w:t>团队合作精神</w:t>
      </w:r>
      <w:r w:rsidR="005F2D86" w:rsidRPr="00AD1B43">
        <w:t>，提高了教师参与竞赛获奖、指导学生竞赛获奖和备课组教学质量提升的奖励额度。</w:t>
      </w:r>
      <w:r w:rsidR="00451DCB">
        <w:rPr>
          <w:rFonts w:hint="eastAsia"/>
        </w:rPr>
        <w:t>此外还</w:t>
      </w:r>
      <w:r w:rsidR="00FE68D4">
        <w:rPr>
          <w:rFonts w:hint="eastAsia"/>
        </w:rPr>
        <w:t>增加</w:t>
      </w:r>
      <w:r w:rsidR="00451DCB">
        <w:rPr>
          <w:rFonts w:hint="eastAsia"/>
        </w:rPr>
        <w:t>了</w:t>
      </w:r>
      <w:r w:rsidR="00FE68D4">
        <w:rPr>
          <w:rFonts w:hint="eastAsia"/>
        </w:rPr>
        <w:t>参与</w:t>
      </w:r>
      <w:r w:rsidR="00451DCB">
        <w:rPr>
          <w:rFonts w:hint="eastAsia"/>
        </w:rPr>
        <w:t>课后服务</w:t>
      </w:r>
      <w:r w:rsidR="00FE68D4">
        <w:rPr>
          <w:rFonts w:hint="eastAsia"/>
        </w:rPr>
        <w:t>教师的</w:t>
      </w:r>
      <w:r w:rsidR="00451DCB">
        <w:rPr>
          <w:rFonts w:hint="eastAsia"/>
        </w:rPr>
        <w:t>调休制度。</w:t>
      </w:r>
    </w:p>
    <w:p w14:paraId="2DC8F7DC" w14:textId="4617CC5F" w:rsidR="006A61FB" w:rsidRDefault="00DB6805" w:rsidP="006A61FB">
      <w:pPr>
        <w:spacing w:line="360" w:lineRule="auto"/>
      </w:pPr>
      <w:r w:rsidRPr="00451DCB">
        <w:rPr>
          <w:rFonts w:hint="eastAsia"/>
          <w:b/>
          <w:bCs/>
        </w:rPr>
        <w:t xml:space="preserve">3. </w:t>
      </w:r>
      <w:r w:rsidRPr="00451DCB">
        <w:rPr>
          <w:b/>
          <w:bCs/>
        </w:rPr>
        <w:t>师资队伍</w:t>
      </w:r>
      <w:r w:rsidRPr="00451DCB">
        <w:rPr>
          <w:rFonts w:hint="eastAsia"/>
          <w:b/>
          <w:bCs/>
        </w:rPr>
        <w:t>梯队</w:t>
      </w:r>
      <w:r w:rsidRPr="00451DCB">
        <w:rPr>
          <w:b/>
          <w:bCs/>
        </w:rPr>
        <w:t>建设</w:t>
      </w:r>
      <w:r w:rsidRPr="009413F2">
        <w:t>：</w:t>
      </w:r>
      <w:r>
        <w:rPr>
          <w:rFonts w:hint="eastAsia"/>
        </w:rPr>
        <w:t>为了深化双新改革的落地，推进</w:t>
      </w:r>
      <w:r w:rsidRPr="009413F2">
        <w:t>教师队伍的专业成长，</w:t>
      </w:r>
      <w:r w:rsidR="00FE68D4">
        <w:rPr>
          <w:rFonts w:hint="eastAsia"/>
        </w:rPr>
        <w:t>积极</w:t>
      </w:r>
      <w:r w:rsidR="001A79F8">
        <w:rPr>
          <w:rFonts w:hint="eastAsia"/>
        </w:rPr>
        <w:t>组织教师积极参与市、区级的各类培训；组织开展了区骨干教师教学展示活动和镇校两级骨干教师的命题设计活动；组织开展了见习教师汇报评比活动等。</w:t>
      </w:r>
      <w:r w:rsidR="003560BD" w:rsidRPr="00AD1B43">
        <w:t>通过这些活动，教师们不仅更新了教学理念和方法，还拓宽了视野和思路。</w:t>
      </w:r>
      <w:r w:rsidR="006A61FB">
        <w:rPr>
          <w:rFonts w:hint="eastAsia"/>
        </w:rPr>
        <w:t>此外为进一步</w:t>
      </w:r>
      <w:r w:rsidR="003560BD">
        <w:rPr>
          <w:rFonts w:hint="eastAsia"/>
        </w:rPr>
        <w:t>发挥</w:t>
      </w:r>
      <w:r w:rsidR="006A61FB">
        <w:rPr>
          <w:rFonts w:hint="eastAsia"/>
        </w:rPr>
        <w:t>骨干教师的辐射引领作用，3</w:t>
      </w:r>
      <w:r w:rsidR="00EC28BD">
        <w:rPr>
          <w:rFonts w:hint="eastAsia"/>
        </w:rPr>
        <w:t>月</w:t>
      </w:r>
      <w:r w:rsidR="006A61FB">
        <w:rPr>
          <w:rFonts w:hint="eastAsia"/>
        </w:rPr>
        <w:t>重新修订了骨干教师考核评价表</w:t>
      </w:r>
      <w:r w:rsidR="00EC28BD">
        <w:rPr>
          <w:rFonts w:hint="eastAsia"/>
        </w:rPr>
        <w:t>，</w:t>
      </w:r>
      <w:r w:rsidR="000B3DDD">
        <w:rPr>
          <w:rFonts w:hint="eastAsia"/>
        </w:rPr>
        <w:t>对骨干教师在教育教学、教育科研、辐射引领、教学实绩等方面的</w:t>
      </w:r>
      <w:r w:rsidR="00EC28BD">
        <w:rPr>
          <w:rFonts w:hint="eastAsia"/>
        </w:rPr>
        <w:t>量化指标更加具体，更</w:t>
      </w:r>
      <w:r w:rsidR="000B3DDD">
        <w:rPr>
          <w:rFonts w:hint="eastAsia"/>
        </w:rPr>
        <w:t>具</w:t>
      </w:r>
      <w:r w:rsidR="00EC28BD">
        <w:rPr>
          <w:rFonts w:hint="eastAsia"/>
        </w:rPr>
        <w:t>指导性和操作性。</w:t>
      </w:r>
      <w:r w:rsidR="003B604E">
        <w:rPr>
          <w:rFonts w:hint="eastAsia"/>
        </w:rPr>
        <w:t>在本年度新一轮的区骨干教师评选中，学校共有7位教师获评区优秀骨干教师，有5位教师获评区学科新星。</w:t>
      </w:r>
    </w:p>
    <w:p w14:paraId="7A6F0597" w14:textId="1574F59C" w:rsidR="003560BD" w:rsidRDefault="00D02AD3" w:rsidP="009413F2">
      <w:pPr>
        <w:spacing w:line="360" w:lineRule="auto"/>
      </w:pPr>
      <w:r>
        <w:rPr>
          <w:rFonts w:hint="eastAsia"/>
          <w:b/>
          <w:bCs/>
        </w:rPr>
        <w:t>4</w:t>
      </w:r>
      <w:r w:rsidR="006A61FB" w:rsidRPr="00451DCB">
        <w:rPr>
          <w:rFonts w:hint="eastAsia"/>
          <w:b/>
          <w:bCs/>
        </w:rPr>
        <w:t>. 教学质量</w:t>
      </w:r>
      <w:r w:rsidR="00AE5403">
        <w:rPr>
          <w:rFonts w:hint="eastAsia"/>
          <w:b/>
          <w:bCs/>
        </w:rPr>
        <w:t>保持稳定</w:t>
      </w:r>
      <w:r w:rsidR="006A61FB">
        <w:rPr>
          <w:rFonts w:hint="eastAsia"/>
        </w:rPr>
        <w:t>：</w:t>
      </w:r>
      <w:r w:rsidR="003560BD" w:rsidRPr="00AD1B43">
        <w:t>教学质量是学校发展的生命线</w:t>
      </w:r>
      <w:r w:rsidR="001512F9">
        <w:rPr>
          <w:rFonts w:hint="eastAsia"/>
        </w:rPr>
        <w:t>，</w:t>
      </w:r>
      <w:r w:rsidR="003560BD" w:rsidRPr="00AD1B43">
        <w:t>为了提升教学质量，以“减负提质”为核心，推动教学变革</w:t>
      </w:r>
      <w:r w:rsidR="005F5DAC">
        <w:rPr>
          <w:rFonts w:hint="eastAsia"/>
        </w:rPr>
        <w:t>，</w:t>
      </w:r>
      <w:r w:rsidR="00EB6719">
        <w:rPr>
          <w:rFonts w:hint="eastAsia"/>
        </w:rPr>
        <w:t>组织开展中考六个一的系列研究活动，</w:t>
      </w:r>
      <w:r w:rsidR="00EB6719" w:rsidRPr="00EB6719">
        <w:rPr>
          <w:rFonts w:hint="eastAsia"/>
        </w:rPr>
        <w:t>提升教师对中考</w:t>
      </w:r>
      <w:r w:rsidR="00A916AE">
        <w:rPr>
          <w:rFonts w:hint="eastAsia"/>
        </w:rPr>
        <w:t>试题</w:t>
      </w:r>
      <w:r w:rsidR="00EB6719">
        <w:rPr>
          <w:rFonts w:hint="eastAsia"/>
        </w:rPr>
        <w:t>变化</w:t>
      </w:r>
      <w:r w:rsidR="00A916AE">
        <w:rPr>
          <w:rFonts w:hint="eastAsia"/>
        </w:rPr>
        <w:t>趋势</w:t>
      </w:r>
      <w:r w:rsidR="00EB6719" w:rsidRPr="00EB6719">
        <w:rPr>
          <w:rFonts w:hint="eastAsia"/>
        </w:rPr>
        <w:t>的理解和把握</w:t>
      </w:r>
      <w:r w:rsidR="00EB6719">
        <w:rPr>
          <w:rFonts w:hint="eastAsia"/>
        </w:rPr>
        <w:t>；组织开展教学调研（</w:t>
      </w:r>
      <w:r w:rsidR="00EC28BD">
        <w:rPr>
          <w:rFonts w:hint="eastAsia"/>
        </w:rPr>
        <w:t>其中</w:t>
      </w:r>
      <w:r w:rsidR="00EB6719">
        <w:rPr>
          <w:rFonts w:hint="eastAsia"/>
        </w:rPr>
        <w:t>九年级分别于3和5月进行了两次调研），</w:t>
      </w:r>
      <w:r w:rsidR="00A916AE">
        <w:rPr>
          <w:rFonts w:ascii="Segoe UI" w:hAnsi="Segoe UI" w:cs="Segoe UI"/>
          <w:shd w:val="clear" w:color="auto" w:fill="FFFFFF"/>
        </w:rPr>
        <w:t>调研包</w:t>
      </w:r>
      <w:r w:rsidR="00A916AE">
        <w:rPr>
          <w:rFonts w:ascii="Segoe UI" w:hAnsi="Segoe UI" w:cs="Segoe UI"/>
          <w:shd w:val="clear" w:color="auto" w:fill="FFFFFF"/>
        </w:rPr>
        <w:lastRenderedPageBreak/>
        <w:t>括</w:t>
      </w:r>
      <w:r w:rsidR="00A916AE">
        <w:rPr>
          <w:rFonts w:ascii="Segoe UI" w:hAnsi="Segoe UI" w:cs="Segoe UI" w:hint="eastAsia"/>
          <w:shd w:val="clear" w:color="auto" w:fill="FFFFFF"/>
        </w:rPr>
        <w:t>了</w:t>
      </w:r>
      <w:r w:rsidR="00A916AE">
        <w:rPr>
          <w:rFonts w:ascii="Segoe UI" w:hAnsi="Segoe UI" w:cs="Segoe UI"/>
          <w:shd w:val="clear" w:color="auto" w:fill="FFFFFF"/>
        </w:rPr>
        <w:t>教师的备课情况、课堂教学</w:t>
      </w:r>
      <w:r w:rsidR="00A916AE">
        <w:rPr>
          <w:rFonts w:ascii="Segoe UI" w:hAnsi="Segoe UI" w:cs="Segoe UI" w:hint="eastAsia"/>
          <w:shd w:val="clear" w:color="auto" w:fill="FFFFFF"/>
        </w:rPr>
        <w:t>过程</w:t>
      </w:r>
      <w:r w:rsidR="00A916AE">
        <w:rPr>
          <w:rFonts w:ascii="Segoe UI" w:hAnsi="Segoe UI" w:cs="Segoe UI"/>
          <w:shd w:val="clear" w:color="auto" w:fill="FFFFFF"/>
        </w:rPr>
        <w:t>、作业布置与批改、学生的学习状态和</w:t>
      </w:r>
      <w:r w:rsidR="00A916AE">
        <w:rPr>
          <w:rFonts w:ascii="Segoe UI" w:hAnsi="Segoe UI" w:cs="Segoe UI" w:hint="eastAsia"/>
          <w:shd w:val="clear" w:color="auto" w:fill="FFFFFF"/>
        </w:rPr>
        <w:t>班级管理</w:t>
      </w:r>
      <w:r w:rsidR="00A916AE">
        <w:rPr>
          <w:rFonts w:ascii="Segoe UI" w:hAnsi="Segoe UI" w:cs="Segoe UI"/>
          <w:shd w:val="clear" w:color="auto" w:fill="FFFFFF"/>
        </w:rPr>
        <w:t>等</w:t>
      </w:r>
      <w:r w:rsidR="00A916AE">
        <w:rPr>
          <w:rFonts w:ascii="Segoe UI" w:hAnsi="Segoe UI" w:cs="Segoe UI" w:hint="eastAsia"/>
          <w:shd w:val="clear" w:color="auto" w:fill="FFFFFF"/>
        </w:rPr>
        <w:t>各方面，</w:t>
      </w:r>
      <w:r w:rsidR="003560BD" w:rsidRPr="00AD1B43">
        <w:t>全面了解教学情况，及时发现和解决存在的问题</w:t>
      </w:r>
      <w:r w:rsidR="00EC28BD">
        <w:rPr>
          <w:rFonts w:hint="eastAsia"/>
        </w:rPr>
        <w:t>；组织开展江桥学区</w:t>
      </w:r>
      <w:r w:rsidR="0090107C">
        <w:rPr>
          <w:rFonts w:hint="eastAsia"/>
        </w:rPr>
        <w:t>提质计划，开展</w:t>
      </w:r>
      <w:r w:rsidR="00EC28BD">
        <w:rPr>
          <w:rFonts w:hint="eastAsia"/>
        </w:rPr>
        <w:t>联合命题</w:t>
      </w:r>
      <w:r w:rsidR="00A916AE">
        <w:rPr>
          <w:rFonts w:hint="eastAsia"/>
        </w:rPr>
        <w:t>、</w:t>
      </w:r>
      <w:r w:rsidR="00EC28BD">
        <w:rPr>
          <w:rFonts w:hint="eastAsia"/>
        </w:rPr>
        <w:t>联合阅卷</w:t>
      </w:r>
      <w:r w:rsidR="00F809BF">
        <w:rPr>
          <w:rFonts w:hint="eastAsia"/>
        </w:rPr>
        <w:t>等工作</w:t>
      </w:r>
      <w:r w:rsidR="00EC28BD">
        <w:rPr>
          <w:rFonts w:hint="eastAsia"/>
        </w:rPr>
        <w:t>，</w:t>
      </w:r>
      <w:r w:rsidR="003560BD" w:rsidRPr="00AD1B43">
        <w:t>这不仅有助于了解其他学校的教学水平和学生的学习情况，还能</w:t>
      </w:r>
      <w:r w:rsidR="00EC28BD">
        <w:rPr>
          <w:rFonts w:hint="eastAsia"/>
        </w:rPr>
        <w:t>及时发现问题及时改进。</w:t>
      </w:r>
      <w:r w:rsidR="003560BD" w:rsidRPr="00AD1B43">
        <w:t>各年级学生的学业成绩稳中有升，中考成绩</w:t>
      </w:r>
      <w:r w:rsidR="003560BD">
        <w:rPr>
          <w:rFonts w:hint="eastAsia"/>
        </w:rPr>
        <w:t>保持稳定</w:t>
      </w:r>
      <w:r w:rsidR="003560BD" w:rsidRPr="00AD1B43">
        <w:t>。</w:t>
      </w:r>
    </w:p>
    <w:p w14:paraId="381F8D6B" w14:textId="77777777" w:rsidR="000815F5" w:rsidRDefault="000815F5" w:rsidP="009413F2">
      <w:pPr>
        <w:spacing w:line="360" w:lineRule="auto"/>
        <w:rPr>
          <w:b/>
          <w:bCs/>
        </w:rPr>
      </w:pPr>
    </w:p>
    <w:p w14:paraId="5B5D2131" w14:textId="7A5C0B04" w:rsidR="009413F2" w:rsidRPr="00451DCB" w:rsidRDefault="00EC28BD" w:rsidP="009413F2">
      <w:pPr>
        <w:spacing w:line="360" w:lineRule="auto"/>
        <w:rPr>
          <w:b/>
          <w:bCs/>
        </w:rPr>
      </w:pPr>
      <w:r w:rsidRPr="00451DCB">
        <w:rPr>
          <w:rFonts w:hint="eastAsia"/>
          <w:b/>
          <w:bCs/>
        </w:rPr>
        <w:t>二、科研工作</w:t>
      </w:r>
    </w:p>
    <w:p w14:paraId="6308943D" w14:textId="7FBC734E" w:rsidR="00EC28BD" w:rsidRDefault="000B3DDD" w:rsidP="00A4767E">
      <w:pPr>
        <w:spacing w:line="360" w:lineRule="auto"/>
      </w:pPr>
      <w:r w:rsidRPr="00451DCB">
        <w:rPr>
          <w:rFonts w:hint="eastAsia"/>
          <w:b/>
          <w:bCs/>
        </w:rPr>
        <w:t>1. 科研课题</w:t>
      </w:r>
      <w:r w:rsidR="006457C7" w:rsidRPr="00451DCB">
        <w:rPr>
          <w:rFonts w:hint="eastAsia"/>
          <w:b/>
          <w:bCs/>
        </w:rPr>
        <w:t>申报</w:t>
      </w:r>
      <w:r>
        <w:rPr>
          <w:rFonts w:hint="eastAsia"/>
        </w:rPr>
        <w:t>：</w:t>
      </w:r>
      <w:r w:rsidR="003560BD" w:rsidRPr="00AD1B43">
        <w:t>积极鼓励教师申报各级教育科研项目</w:t>
      </w:r>
      <w:r w:rsidR="00FE68D4">
        <w:rPr>
          <w:rFonts w:hint="eastAsia"/>
        </w:rPr>
        <w:t>，</w:t>
      </w:r>
      <w:r w:rsidR="003560BD" w:rsidRPr="00AD1B43">
        <w:t>在课题申报的过程中，注重引导教师结合教学实践和热点问题进行研究，确保课题的针对性和实效性。同时加强了课题的过程管理和成果推广工作</w:t>
      </w:r>
      <w:r w:rsidR="003560BD">
        <w:rPr>
          <w:rFonts w:hint="eastAsia"/>
        </w:rPr>
        <w:t>，</w:t>
      </w:r>
      <w:r w:rsidR="00A4767E">
        <w:rPr>
          <w:rFonts w:hint="eastAsia"/>
        </w:rPr>
        <w:t>11月</w:t>
      </w:r>
      <w:r w:rsidR="00B22889">
        <w:rPr>
          <w:rFonts w:hint="eastAsia"/>
        </w:rPr>
        <w:t>2</w:t>
      </w:r>
      <w:r w:rsidR="00B22889">
        <w:t>6</w:t>
      </w:r>
      <w:r w:rsidR="00B22889">
        <w:rPr>
          <w:rFonts w:hint="eastAsia"/>
        </w:rPr>
        <w:t>日承办了</w:t>
      </w:r>
      <w:r w:rsidR="00A4767E">
        <w:rPr>
          <w:rFonts w:hint="eastAsia"/>
        </w:rPr>
        <w:t>区级</w:t>
      </w:r>
      <w:r w:rsidR="00B22889">
        <w:rPr>
          <w:rFonts w:hint="eastAsia"/>
        </w:rPr>
        <w:t>第四届燎原计划的</w:t>
      </w:r>
      <w:r w:rsidR="00EC28BD" w:rsidRPr="009413F2">
        <w:t>成果推广</w:t>
      </w:r>
      <w:r w:rsidR="00A4767E">
        <w:rPr>
          <w:rFonts w:hint="eastAsia"/>
        </w:rPr>
        <w:t>活动</w:t>
      </w:r>
      <w:r w:rsidR="00EC28BD" w:rsidRPr="009413F2">
        <w:t>。</w:t>
      </w:r>
    </w:p>
    <w:p w14:paraId="1C9DF522" w14:textId="26DDE8D2" w:rsidR="00232311" w:rsidRPr="00973410" w:rsidRDefault="00A4767E" w:rsidP="003560BD">
      <w:pPr>
        <w:spacing w:line="360" w:lineRule="auto"/>
      </w:pPr>
      <w:r w:rsidRPr="00451DCB">
        <w:rPr>
          <w:rFonts w:hint="eastAsia"/>
          <w:b/>
          <w:bCs/>
        </w:rPr>
        <w:t>2. 特色项目</w:t>
      </w:r>
      <w:r w:rsidR="006457C7" w:rsidRPr="00451DCB">
        <w:rPr>
          <w:rFonts w:hint="eastAsia"/>
          <w:b/>
          <w:bCs/>
        </w:rPr>
        <w:t>研究</w:t>
      </w:r>
      <w:r>
        <w:rPr>
          <w:rFonts w:hint="eastAsia"/>
        </w:rPr>
        <w:t>：</w:t>
      </w:r>
      <w:r w:rsidR="003560BD" w:rsidRPr="00AD1B43">
        <w:t>作为上海市新优质学校，</w:t>
      </w:r>
      <w:r w:rsidR="005F5DAC">
        <w:rPr>
          <w:rFonts w:hint="eastAsia"/>
        </w:rPr>
        <w:t>学校</w:t>
      </w:r>
      <w:r w:rsidR="003560BD" w:rsidRPr="00AD1B43">
        <w:t>一直致力于探索适合学校发展的特色项目。本年度，申报了《指向核心素养培育的学生活动设计研究》项目</w:t>
      </w:r>
      <w:r w:rsidR="006457C7">
        <w:rPr>
          <w:rFonts w:hint="eastAsia"/>
        </w:rPr>
        <w:t>，研究旨在探索在双新全面实施过程中，通过有效的学生活动设计提高学生的学习积极性；以项目化学习为抓手，开展基于真实问题解决的活动设计研究。4月代表学校参加了在武宁路小学的新优质学校活动，并作项目交流；10月学校组织开展了</w:t>
      </w:r>
      <w:r w:rsidR="00AE4DAB" w:rsidRPr="00AD1B43">
        <w:t>《指向核心素养培育的学生活动设计研究》</w:t>
      </w:r>
      <w:r w:rsidR="006457C7">
        <w:rPr>
          <w:rFonts w:hint="eastAsia"/>
        </w:rPr>
        <w:t>的教师教学设计评比，共收到教学设计3</w:t>
      </w:r>
      <w:r w:rsidR="00121410">
        <w:t>1</w:t>
      </w:r>
      <w:r w:rsidR="006457C7">
        <w:rPr>
          <w:rFonts w:hint="eastAsia"/>
        </w:rPr>
        <w:t>篇，基本涵盖了学校的所有学科</w:t>
      </w:r>
      <w:r w:rsidR="00FE68D4">
        <w:rPr>
          <w:rFonts w:hint="eastAsia"/>
        </w:rPr>
        <w:t>，</w:t>
      </w:r>
      <w:r w:rsidR="007C7041">
        <w:rPr>
          <w:rFonts w:hint="eastAsia"/>
        </w:rPr>
        <w:t>经过专家组评审有20位</w:t>
      </w:r>
      <w:r w:rsidR="00FE68D4">
        <w:rPr>
          <w:rFonts w:hint="eastAsia"/>
        </w:rPr>
        <w:t>教师获奖</w:t>
      </w:r>
      <w:r w:rsidR="00164E85">
        <w:rPr>
          <w:rFonts w:hint="eastAsia"/>
        </w:rPr>
        <w:t>，按计划获一二等奖的教学设计还将印刷成册供全体教师学习</w:t>
      </w:r>
      <w:r w:rsidR="00927552">
        <w:rPr>
          <w:rFonts w:hint="eastAsia"/>
        </w:rPr>
        <w:t>。</w:t>
      </w:r>
      <w:r w:rsidR="003560BD" w:rsidRPr="00AD1B43">
        <w:t>此外，</w:t>
      </w:r>
      <w:r w:rsidR="003560BD">
        <w:rPr>
          <w:rFonts w:hint="eastAsia"/>
        </w:rPr>
        <w:t>10月</w:t>
      </w:r>
      <w:r w:rsidR="00AE4DAB">
        <w:rPr>
          <w:rFonts w:hint="eastAsia"/>
        </w:rPr>
        <w:t>学校</w:t>
      </w:r>
      <w:r w:rsidR="003560BD" w:rsidRPr="00AD1B43">
        <w:t>还申报了《基于真实问题解决的教研主题确定与教研活动设计研究》项目</w:t>
      </w:r>
      <w:r w:rsidR="003560BD">
        <w:rPr>
          <w:rFonts w:hint="eastAsia"/>
        </w:rPr>
        <w:t>，</w:t>
      </w:r>
      <w:r w:rsidR="00927552">
        <w:rPr>
          <w:rFonts w:hint="eastAsia"/>
        </w:rPr>
        <w:t>并与1</w:t>
      </w:r>
      <w:r w:rsidR="00927552">
        <w:t>2</w:t>
      </w:r>
      <w:r w:rsidR="00927552">
        <w:rPr>
          <w:rFonts w:hint="eastAsia"/>
        </w:rPr>
        <w:t>月被教育学院确定为</w:t>
      </w:r>
      <w:r w:rsidR="00927552" w:rsidRPr="00927552">
        <w:rPr>
          <w:rFonts w:hint="eastAsia"/>
        </w:rPr>
        <w:t>教研领导力提升行动研究项目种子校</w:t>
      </w:r>
      <w:r w:rsidR="00927552">
        <w:rPr>
          <w:rFonts w:hint="eastAsia"/>
        </w:rPr>
        <w:t>，</w:t>
      </w:r>
      <w:r w:rsidR="003560BD" w:rsidRPr="00AD1B43">
        <w:t>该项目旨在推动区域品质教研的深化与实施，提高教研活动的针对性和实效性。</w:t>
      </w:r>
    </w:p>
    <w:p w14:paraId="4A70450D" w14:textId="77777777" w:rsidR="000815F5" w:rsidRDefault="000815F5" w:rsidP="009413F2">
      <w:pPr>
        <w:spacing w:line="360" w:lineRule="auto"/>
        <w:rPr>
          <w:b/>
          <w:bCs/>
        </w:rPr>
      </w:pPr>
    </w:p>
    <w:p w14:paraId="0D3FFB20" w14:textId="2D810A2E" w:rsidR="009413F2" w:rsidRPr="00451DCB" w:rsidRDefault="006457C7" w:rsidP="009413F2">
      <w:pPr>
        <w:spacing w:line="360" w:lineRule="auto"/>
        <w:rPr>
          <w:b/>
          <w:bCs/>
        </w:rPr>
      </w:pPr>
      <w:r w:rsidRPr="00451DCB">
        <w:rPr>
          <w:rFonts w:hint="eastAsia"/>
          <w:b/>
          <w:bCs/>
        </w:rPr>
        <w:t>三、体育、艺术、科技工作</w:t>
      </w:r>
    </w:p>
    <w:p w14:paraId="6844AEFB" w14:textId="7BA085B2" w:rsidR="00500437" w:rsidRPr="00AD1B43" w:rsidRDefault="00500437" w:rsidP="00500437">
      <w:pPr>
        <w:spacing w:line="360" w:lineRule="auto"/>
      </w:pPr>
      <w:r w:rsidRPr="00451DCB">
        <w:rPr>
          <w:rFonts w:hint="eastAsia"/>
          <w:b/>
          <w:bCs/>
        </w:rPr>
        <w:t xml:space="preserve">1. </w:t>
      </w:r>
      <w:r w:rsidR="005F5DAC" w:rsidRPr="00451DCB">
        <w:rPr>
          <w:rFonts w:hint="eastAsia"/>
          <w:b/>
          <w:bCs/>
        </w:rPr>
        <w:t>丰富校园活动</w:t>
      </w:r>
      <w:r w:rsidR="005F5DAC">
        <w:rPr>
          <w:rFonts w:hint="eastAsia"/>
        </w:rPr>
        <w:t>：</w:t>
      </w:r>
      <w:r w:rsidRPr="00AD1B43">
        <w:t>本年度，组织开展了多项体育、艺术和科技活动，为学生提供了展示自我、全面发展的平台。在体育方面，组织开展了</w:t>
      </w:r>
      <w:r w:rsidR="005F5DAC">
        <w:rPr>
          <w:rFonts w:hint="eastAsia"/>
        </w:rPr>
        <w:t>体育节</w:t>
      </w:r>
      <w:r w:rsidRPr="00AD1B43">
        <w:t>活动</w:t>
      </w:r>
      <w:r w:rsidR="005F5DAC">
        <w:rPr>
          <w:rFonts w:hint="eastAsia"/>
        </w:rPr>
        <w:t>，在</w:t>
      </w:r>
      <w:r w:rsidRPr="00AD1B43">
        <w:t>锻炼学生的身体素质和团队协作能力</w:t>
      </w:r>
      <w:r w:rsidR="005F5DAC">
        <w:rPr>
          <w:rFonts w:hint="eastAsia"/>
        </w:rPr>
        <w:t>的同时</w:t>
      </w:r>
      <w:r w:rsidRPr="00AD1B43">
        <w:t>，培养了</w:t>
      </w:r>
      <w:r w:rsidR="005F5DAC">
        <w:rPr>
          <w:rFonts w:hint="eastAsia"/>
        </w:rPr>
        <w:t>学生</w:t>
      </w:r>
      <w:r w:rsidRPr="00AD1B43">
        <w:t>的拼搏精神和竞争意识。在艺术</w:t>
      </w:r>
      <w:r w:rsidR="005F5DAC">
        <w:rPr>
          <w:rFonts w:hint="eastAsia"/>
        </w:rPr>
        <w:t>、科技</w:t>
      </w:r>
      <w:r w:rsidRPr="00AD1B43">
        <w:t>方面，</w:t>
      </w:r>
      <w:r w:rsidR="005F5DAC">
        <w:rPr>
          <w:rFonts w:hint="eastAsia"/>
        </w:rPr>
        <w:t>组织开展了</w:t>
      </w:r>
      <w:r w:rsidRPr="00AD1B43">
        <w:t>艺术节、</w:t>
      </w:r>
      <w:r w:rsidR="005F5DAC">
        <w:rPr>
          <w:rFonts w:hint="eastAsia"/>
        </w:rPr>
        <w:t>科技节</w:t>
      </w:r>
      <w:r w:rsidRPr="00AD1B43">
        <w:t>活动</w:t>
      </w:r>
      <w:r w:rsidR="005F5DAC">
        <w:rPr>
          <w:rFonts w:hint="eastAsia"/>
        </w:rPr>
        <w:t>，在</w:t>
      </w:r>
      <w:r w:rsidRPr="00AD1B43">
        <w:t>展</w:t>
      </w:r>
      <w:r w:rsidR="005F5DAC">
        <w:rPr>
          <w:rFonts w:hint="eastAsia"/>
        </w:rPr>
        <w:t>现</w:t>
      </w:r>
      <w:r w:rsidRPr="00AD1B43">
        <w:t>学生的艺术才华和创造力</w:t>
      </w:r>
      <w:r w:rsidR="005F5DAC">
        <w:rPr>
          <w:rFonts w:hint="eastAsia"/>
        </w:rPr>
        <w:t>的同时，培养了学生</w:t>
      </w:r>
      <w:r w:rsidRPr="00AD1B43">
        <w:t>的创新精神和探索欲望。</w:t>
      </w:r>
    </w:p>
    <w:p w14:paraId="5EC31D72" w14:textId="411C171A" w:rsidR="00973410" w:rsidRPr="00973410" w:rsidRDefault="005F5DAC" w:rsidP="00973410">
      <w:pPr>
        <w:spacing w:line="360" w:lineRule="auto"/>
      </w:pPr>
      <w:r w:rsidRPr="00451DCB">
        <w:rPr>
          <w:rFonts w:hint="eastAsia"/>
          <w:b/>
          <w:bCs/>
        </w:rPr>
        <w:t xml:space="preserve">2. </w:t>
      </w:r>
      <w:r w:rsidR="00500437" w:rsidRPr="00451DCB">
        <w:rPr>
          <w:b/>
          <w:bCs/>
        </w:rPr>
        <w:t>竞赛成绩显著</w:t>
      </w:r>
      <w:r>
        <w:rPr>
          <w:rFonts w:hint="eastAsia"/>
        </w:rPr>
        <w:t>：</w:t>
      </w:r>
      <w:r w:rsidR="00500437" w:rsidRPr="00AD1B43">
        <w:t>本年度，学生在体育、艺术和科技的各类竞赛中也取得了优异成绩。</w:t>
      </w:r>
      <w:r w:rsidR="0021415A">
        <w:rPr>
          <w:rFonts w:hint="eastAsia"/>
        </w:rPr>
        <w:t>在体育类</w:t>
      </w:r>
      <w:r w:rsidR="00BF4396">
        <w:rPr>
          <w:rFonts w:hint="eastAsia"/>
        </w:rPr>
        <w:t>比赛</w:t>
      </w:r>
      <w:r w:rsidR="0021415A">
        <w:rPr>
          <w:rFonts w:hint="eastAsia"/>
        </w:rPr>
        <w:t>中，</w:t>
      </w:r>
      <w:r w:rsidR="00BF4396">
        <w:rPr>
          <w:rFonts w:hint="eastAsia"/>
        </w:rPr>
        <w:t>我校共获团体奖项7项，个人奖项1</w:t>
      </w:r>
      <w:r w:rsidR="00BF4396">
        <w:t>4</w:t>
      </w:r>
      <w:r w:rsidR="00BF4396">
        <w:rPr>
          <w:rFonts w:hint="eastAsia"/>
        </w:rPr>
        <w:t>项，学校课间跑获评区阳光体育大联赛区二等奖</w:t>
      </w:r>
      <w:r w:rsidR="00DE03D5">
        <w:rPr>
          <w:rFonts w:hint="eastAsia"/>
        </w:rPr>
        <w:t>；</w:t>
      </w:r>
      <w:r w:rsidR="00500437" w:rsidRPr="00AD1B43">
        <w:t>在科技类比赛中，我校</w:t>
      </w:r>
      <w:r w:rsidR="00BF4396">
        <w:rPr>
          <w:rFonts w:hint="eastAsia"/>
        </w:rPr>
        <w:t>共获国家级</w:t>
      </w:r>
      <w:r w:rsidR="00500437" w:rsidRPr="00AD1B43">
        <w:t>奖项3</w:t>
      </w:r>
      <w:r w:rsidR="00BF4396">
        <w:rPr>
          <w:rFonts w:hint="eastAsia"/>
        </w:rPr>
        <w:t>项</w:t>
      </w:r>
      <w:r w:rsidR="00500437" w:rsidRPr="00AD1B43">
        <w:t>、市级奖项</w:t>
      </w:r>
      <w:r w:rsidR="00BF4396">
        <w:t>19</w:t>
      </w:r>
      <w:r w:rsidR="00BF4396">
        <w:rPr>
          <w:rFonts w:hint="eastAsia"/>
        </w:rPr>
        <w:t>项，区级奖项2</w:t>
      </w:r>
      <w:r w:rsidR="00BF4396">
        <w:t>8</w:t>
      </w:r>
      <w:r w:rsidR="00BF4396">
        <w:rPr>
          <w:rFonts w:hint="eastAsia"/>
        </w:rPr>
        <w:t>项</w:t>
      </w:r>
      <w:r w:rsidR="00500437" w:rsidRPr="00AD1B43">
        <w:t>的好成绩</w:t>
      </w:r>
      <w:r>
        <w:rPr>
          <w:rFonts w:hint="eastAsia"/>
        </w:rPr>
        <w:t>；</w:t>
      </w:r>
      <w:r w:rsidR="00500437" w:rsidRPr="00AD1B43">
        <w:t>在</w:t>
      </w:r>
      <w:r w:rsidR="00BF4396">
        <w:rPr>
          <w:rFonts w:hint="eastAsia"/>
        </w:rPr>
        <w:t>艺术类</w:t>
      </w:r>
      <w:r w:rsidR="00500437" w:rsidRPr="00AD1B43">
        <w:t>比赛中，我校学生</w:t>
      </w:r>
      <w:r w:rsidR="00BF4396">
        <w:rPr>
          <w:rFonts w:hint="eastAsia"/>
        </w:rPr>
        <w:t>共获</w:t>
      </w:r>
      <w:r w:rsidR="00121410">
        <w:rPr>
          <w:rFonts w:hint="eastAsia"/>
        </w:rPr>
        <w:t>市级</w:t>
      </w:r>
      <w:r w:rsidR="00BF4396">
        <w:rPr>
          <w:rFonts w:hint="eastAsia"/>
        </w:rPr>
        <w:t>奖项7项，区级奖项4</w:t>
      </w:r>
      <w:r w:rsidR="00BF4396">
        <w:t>1</w:t>
      </w:r>
      <w:r w:rsidR="00BF4396">
        <w:rPr>
          <w:rFonts w:hint="eastAsia"/>
        </w:rPr>
        <w:t>项的好成绩，九（3）</w:t>
      </w:r>
      <w:r w:rsidR="00BF4396">
        <w:rPr>
          <w:rFonts w:hint="eastAsia"/>
        </w:rPr>
        <w:lastRenderedPageBreak/>
        <w:t>李乐玲同学</w:t>
      </w:r>
      <w:r w:rsidR="00BF4396" w:rsidRPr="00BF4396">
        <w:rPr>
          <w:rFonts w:hint="eastAsia"/>
        </w:rPr>
        <w:t>荣获</w:t>
      </w:r>
      <w:r w:rsidR="00BF4396" w:rsidRPr="00BF4396">
        <w:t>2024上海市学生艺术单项比赛戏剧项目（朗诵）初中组金奖</w:t>
      </w:r>
      <w:r w:rsidR="00500437" w:rsidRPr="00AD1B43">
        <w:t>。这些成绩的取得不仅是对学生努力的肯定，更是学校</w:t>
      </w:r>
      <w:r>
        <w:rPr>
          <w:rFonts w:hint="eastAsia"/>
        </w:rPr>
        <w:t>综合教育</w:t>
      </w:r>
      <w:r w:rsidR="00500437" w:rsidRPr="00AD1B43">
        <w:t>成果的展示。</w:t>
      </w:r>
      <w:r w:rsidR="00744156">
        <w:rPr>
          <w:rFonts w:hint="eastAsia"/>
        </w:rPr>
        <w:t>此外，在艺术方面，1</w:t>
      </w:r>
      <w:r w:rsidR="00744156">
        <w:t>1</w:t>
      </w:r>
      <w:r w:rsidR="00744156">
        <w:rPr>
          <w:rFonts w:hint="eastAsia"/>
        </w:rPr>
        <w:t>月还承办了陶艺项目化学习的区级展示活动。</w:t>
      </w:r>
    </w:p>
    <w:p w14:paraId="7299A6B4" w14:textId="7E4D8EBB" w:rsidR="000815F5" w:rsidRPr="00973410" w:rsidRDefault="000815F5" w:rsidP="009413F2">
      <w:pPr>
        <w:spacing w:line="360" w:lineRule="auto"/>
        <w:rPr>
          <w:b/>
          <w:bCs/>
        </w:rPr>
      </w:pPr>
    </w:p>
    <w:p w14:paraId="05F07064" w14:textId="5015E25B" w:rsidR="006457C7" w:rsidRPr="00451DCB" w:rsidRDefault="00726F6E" w:rsidP="009413F2">
      <w:pPr>
        <w:spacing w:line="360" w:lineRule="auto"/>
        <w:rPr>
          <w:b/>
          <w:bCs/>
        </w:rPr>
      </w:pPr>
      <w:r w:rsidRPr="00451DCB">
        <w:rPr>
          <w:rFonts w:hint="eastAsia"/>
          <w:b/>
          <w:bCs/>
        </w:rPr>
        <w:t>四、党支部纪检工作</w:t>
      </w:r>
    </w:p>
    <w:p w14:paraId="25FF0375" w14:textId="5836025C" w:rsidR="005F5DAC" w:rsidRPr="00AD1B43" w:rsidRDefault="00726F6E" w:rsidP="005F5DAC">
      <w:pPr>
        <w:spacing w:line="360" w:lineRule="auto"/>
      </w:pPr>
      <w:r>
        <w:rPr>
          <w:rFonts w:hint="eastAsia"/>
        </w:rPr>
        <w:t xml:space="preserve">    </w:t>
      </w:r>
      <w:r w:rsidR="005F5DAC" w:rsidRPr="00AD1B43">
        <w:t>本年度</w:t>
      </w:r>
      <w:r w:rsidR="005F5DAC">
        <w:rPr>
          <w:rFonts w:hint="eastAsia"/>
        </w:rPr>
        <w:t>我</w:t>
      </w:r>
      <w:r w:rsidR="005F5DAC" w:rsidRPr="00AD1B43">
        <w:t>认真履行职责，加强对学校各项工作的监督和检查。组织开展了廉洁教育师德师风月活动，通过政策学习、专题研讨、作品征集、风险评估、优秀事迹学习等活动形式，加强了教师的职业道德建设和廉洁自律意识。同时，</w:t>
      </w:r>
      <w:r w:rsidR="005F5DAC">
        <w:rPr>
          <w:rFonts w:hint="eastAsia"/>
        </w:rPr>
        <w:t>学校纪检小组</w:t>
      </w:r>
      <w:r w:rsidR="005F5DAC" w:rsidRPr="00AD1B43">
        <w:t>还积极开展资料审阅、台账审核等工作</w:t>
      </w:r>
      <w:r w:rsidR="005F5DAC">
        <w:rPr>
          <w:rFonts w:hint="eastAsia"/>
        </w:rPr>
        <w:t>。</w:t>
      </w:r>
      <w:r w:rsidR="005F5DAC" w:rsidRPr="00AD1B43">
        <w:t>通过这些工作的开展，有效地推动了学校的健康发展</w:t>
      </w:r>
      <w:r w:rsidR="005F5DAC">
        <w:rPr>
          <w:rFonts w:hint="eastAsia"/>
        </w:rPr>
        <w:t>，</w:t>
      </w:r>
      <w:r w:rsidR="005F5DAC" w:rsidRPr="00AD1B43">
        <w:t>教师的职业道德水平和廉洁自律意识得到提升</w:t>
      </w:r>
      <w:r w:rsidR="005F5DAC">
        <w:rPr>
          <w:rFonts w:hint="eastAsia"/>
        </w:rPr>
        <w:t>，</w:t>
      </w:r>
      <w:r w:rsidR="005F5DAC" w:rsidRPr="00AD1B43">
        <w:t>学校的各项工作也更加规范、有序地进行。</w:t>
      </w:r>
    </w:p>
    <w:p w14:paraId="2C771C77" w14:textId="77777777" w:rsidR="000815F5" w:rsidRDefault="000815F5" w:rsidP="005F5DAC">
      <w:pPr>
        <w:spacing w:line="360" w:lineRule="auto"/>
        <w:rPr>
          <w:b/>
          <w:bCs/>
        </w:rPr>
      </w:pPr>
    </w:p>
    <w:p w14:paraId="08AF9A12" w14:textId="0B9D4BF1" w:rsidR="005F5DAC" w:rsidRPr="00451DCB" w:rsidRDefault="00726F6E" w:rsidP="005F5DAC">
      <w:pPr>
        <w:spacing w:line="360" w:lineRule="auto"/>
        <w:rPr>
          <w:b/>
          <w:bCs/>
        </w:rPr>
      </w:pPr>
      <w:r w:rsidRPr="00451DCB">
        <w:rPr>
          <w:rFonts w:hint="eastAsia"/>
          <w:b/>
          <w:bCs/>
        </w:rPr>
        <w:t>五、学区集团工作</w:t>
      </w:r>
    </w:p>
    <w:p w14:paraId="60FE0D48" w14:textId="5E7F3972" w:rsidR="005F5DAC" w:rsidRPr="00AD1B43" w:rsidRDefault="005F5DAC" w:rsidP="005F5DAC">
      <w:pPr>
        <w:spacing w:line="360" w:lineRule="auto"/>
      </w:pPr>
      <w:r w:rsidRPr="00451DCB">
        <w:rPr>
          <w:rFonts w:hint="eastAsia"/>
          <w:b/>
          <w:bCs/>
        </w:rPr>
        <w:t xml:space="preserve">1. </w:t>
      </w:r>
      <w:r w:rsidRPr="00451DCB">
        <w:rPr>
          <w:b/>
          <w:bCs/>
        </w:rPr>
        <w:t>研训教一体</w:t>
      </w:r>
      <w:r>
        <w:rPr>
          <w:rFonts w:hint="eastAsia"/>
        </w:rPr>
        <w:t>：</w:t>
      </w:r>
      <w:r w:rsidRPr="00AD1B43">
        <w:t>本年度，</w:t>
      </w:r>
      <w:r>
        <w:rPr>
          <w:rFonts w:hint="eastAsia"/>
        </w:rPr>
        <w:t>学校根据教育局相关要求</w:t>
      </w:r>
      <w:r w:rsidRPr="00AD1B43">
        <w:t>，全面启动了学区研训教一体化工作。作为江桥学区初中组的牵头校，制定了学区工作思路，并分别在区、镇等不同层面进行交流。</w:t>
      </w:r>
      <w:r w:rsidR="00121410">
        <w:rPr>
          <w:rFonts w:hint="eastAsia"/>
        </w:rPr>
        <w:t>此外作为初中数学领衔人，围绕研究主题《基于核心素养导向的初中数学命题设计与研究》每月组织开展一次培训、教研活动。</w:t>
      </w:r>
    </w:p>
    <w:p w14:paraId="62455DA8" w14:textId="30AD1F26" w:rsidR="005F5DAC" w:rsidRDefault="005F5DAC" w:rsidP="009413F2">
      <w:pPr>
        <w:spacing w:line="360" w:lineRule="auto"/>
      </w:pPr>
      <w:r w:rsidRPr="00451DCB">
        <w:rPr>
          <w:rFonts w:hint="eastAsia"/>
          <w:b/>
          <w:bCs/>
        </w:rPr>
        <w:t xml:space="preserve">2. </w:t>
      </w:r>
      <w:r w:rsidRPr="00451DCB">
        <w:rPr>
          <w:b/>
          <w:bCs/>
        </w:rPr>
        <w:t>教师技能评比</w:t>
      </w:r>
      <w:r>
        <w:rPr>
          <w:rFonts w:hint="eastAsia"/>
        </w:rPr>
        <w:t>：</w:t>
      </w:r>
      <w:r w:rsidRPr="00AD1B43">
        <w:t>为了提升教师的专业技能和教学水平，9月组织开展了《2024年江桥学区初中组教师技能评比》活动。</w:t>
      </w:r>
      <w:r w:rsidRPr="0021415A">
        <w:t>共有</w:t>
      </w:r>
      <w:r w:rsidR="0021415A" w:rsidRPr="0021415A">
        <w:t>60</w:t>
      </w:r>
      <w:r w:rsidRPr="0021415A">
        <w:t>名教师参与了此次技能比赛</w:t>
      </w:r>
      <w:r>
        <w:rPr>
          <w:rFonts w:hint="eastAsia"/>
        </w:rPr>
        <w:t>，包括课堂教学评比和教学设计评比，评比</w:t>
      </w:r>
      <w:r w:rsidRPr="00AD1B43">
        <w:t>涵盖了</w:t>
      </w:r>
      <w:r>
        <w:rPr>
          <w:rFonts w:hint="eastAsia"/>
        </w:rPr>
        <w:t>所有学科。</w:t>
      </w:r>
      <w:r w:rsidRPr="00AD1B43">
        <w:t>作为牵头校的负责人，不仅承担了比赛的组织和协调工作，</w:t>
      </w:r>
      <w:r w:rsidR="00451DCB">
        <w:rPr>
          <w:rFonts w:hint="eastAsia"/>
        </w:rPr>
        <w:t>学校</w:t>
      </w:r>
      <w:r w:rsidRPr="00AD1B43">
        <w:t>还</w:t>
      </w:r>
      <w:r>
        <w:rPr>
          <w:rFonts w:hint="eastAsia"/>
        </w:rPr>
        <w:t>承担了</w:t>
      </w:r>
      <w:r w:rsidRPr="00AD1B43">
        <w:t>数学、语文学科的课堂教学评比工作。</w:t>
      </w:r>
    </w:p>
    <w:p w14:paraId="4006F738" w14:textId="77777777" w:rsidR="000815F5" w:rsidRDefault="000815F5" w:rsidP="009413F2">
      <w:pPr>
        <w:spacing w:line="360" w:lineRule="auto"/>
        <w:rPr>
          <w:b/>
          <w:bCs/>
        </w:rPr>
      </w:pPr>
    </w:p>
    <w:p w14:paraId="6BD9B12D" w14:textId="708BD8BE" w:rsidR="000821D6" w:rsidRPr="00451DCB" w:rsidRDefault="000821D6" w:rsidP="009413F2">
      <w:pPr>
        <w:spacing w:line="360" w:lineRule="auto"/>
        <w:rPr>
          <w:b/>
          <w:bCs/>
        </w:rPr>
      </w:pPr>
      <w:r w:rsidRPr="00451DCB">
        <w:rPr>
          <w:b/>
          <w:bCs/>
        </w:rPr>
        <w:t>六、存在问题与不足</w:t>
      </w:r>
    </w:p>
    <w:p w14:paraId="77811D72" w14:textId="7D004BE0" w:rsidR="004B11E9" w:rsidRPr="009413F2" w:rsidRDefault="000821D6" w:rsidP="00990D88">
      <w:pPr>
        <w:spacing w:line="360" w:lineRule="auto"/>
        <w:ind w:firstLineChars="200" w:firstLine="420"/>
      </w:pPr>
      <w:r w:rsidRPr="000821D6">
        <w:t>尽管在过去的一年里取得了一定的成绩，但仍存在一些问题和不足。例如</w:t>
      </w:r>
      <w:r w:rsidR="00990D88">
        <w:rPr>
          <w:rFonts w:hint="eastAsia"/>
        </w:rPr>
        <w:t>在双新实施过程中</w:t>
      </w:r>
      <w:r w:rsidRPr="000821D6">
        <w:t>部分教师的教学理念和</w:t>
      </w:r>
      <w:r w:rsidR="00990D88">
        <w:rPr>
          <w:rFonts w:hint="eastAsia"/>
        </w:rPr>
        <w:t>教学</w:t>
      </w:r>
      <w:r w:rsidRPr="000821D6">
        <w:t>方法还需进一步更新；科研</w:t>
      </w:r>
      <w:r w:rsidR="00F712D7">
        <w:rPr>
          <w:rFonts w:hint="eastAsia"/>
        </w:rPr>
        <w:t>管理</w:t>
      </w:r>
      <w:r w:rsidRPr="000821D6">
        <w:t>工作还需进一步提升；体育、艺术和科技教育的</w:t>
      </w:r>
      <w:r w:rsidR="0012157C">
        <w:rPr>
          <w:rFonts w:hint="eastAsia"/>
        </w:rPr>
        <w:t>参与率获奖率</w:t>
      </w:r>
      <w:r w:rsidRPr="000821D6">
        <w:t>还需进一步提高</w:t>
      </w:r>
      <w:r w:rsidR="00990D88">
        <w:rPr>
          <w:rFonts w:hint="eastAsia"/>
        </w:rPr>
        <w:t>。此外通过绿色指标反馈学校的数字化素养指标远低于区平均水平，</w:t>
      </w:r>
      <w:r w:rsidRPr="000821D6">
        <w:t>学校信息化建设</w:t>
      </w:r>
      <w:r w:rsidR="00990D88">
        <w:rPr>
          <w:rFonts w:hint="eastAsia"/>
        </w:rPr>
        <w:t>还有待提高。</w:t>
      </w:r>
    </w:p>
    <w:p w14:paraId="3FA78CD9" w14:textId="77777777" w:rsidR="00597BB6" w:rsidRDefault="00597BB6" w:rsidP="00DE03D5">
      <w:pPr>
        <w:spacing w:line="360" w:lineRule="auto"/>
        <w:ind w:firstLineChars="200" w:firstLine="420"/>
      </w:pPr>
    </w:p>
    <w:p w14:paraId="28C81CD8" w14:textId="48D572F2" w:rsidR="002F265C" w:rsidRDefault="004B11E9" w:rsidP="00DE03D5">
      <w:pPr>
        <w:spacing w:line="360" w:lineRule="auto"/>
        <w:ind w:firstLineChars="200" w:firstLine="420"/>
      </w:pPr>
      <w:r w:rsidRPr="009413F2">
        <w:rPr>
          <w:rFonts w:hint="eastAsia"/>
        </w:rPr>
        <w:t>展望未来，我将继续秉持“</w:t>
      </w:r>
      <w:r w:rsidR="0092276D">
        <w:rPr>
          <w:rFonts w:hint="eastAsia"/>
        </w:rPr>
        <w:t>质量立校</w:t>
      </w:r>
      <w:r w:rsidRPr="009413F2">
        <w:rPr>
          <w:rFonts w:hint="eastAsia"/>
        </w:rPr>
        <w:t>”的理念，深化教育教学改革，加强师资队伍建设，促进学生全面发展，同时重视教育科研和体艺科工作的发展，推动学校各项工作协调发展，提升学校整体办学水平。</w:t>
      </w:r>
      <w:bookmarkEnd w:id="0"/>
    </w:p>
    <w:sectPr w:rsidR="002F26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66E379" w14:textId="77777777" w:rsidR="00CA329F" w:rsidRDefault="00CA329F" w:rsidP="00B1600D">
      <w:r>
        <w:separator/>
      </w:r>
    </w:p>
  </w:endnote>
  <w:endnote w:type="continuationSeparator" w:id="0">
    <w:p w14:paraId="4B69F527" w14:textId="77777777" w:rsidR="00CA329F" w:rsidRDefault="00CA329F" w:rsidP="00B16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1"/>
    <w:family w:val="modern"/>
    <w:pitch w:val="default"/>
    <w:sig w:usb0="E0002AFF" w:usb1="C0007843" w:usb2="00000009" w:usb3="00000000" w:csb0="400001FF" w:csb1="FFFF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45D350" w14:textId="77777777" w:rsidR="00CA329F" w:rsidRDefault="00CA329F" w:rsidP="00B1600D">
      <w:r>
        <w:separator/>
      </w:r>
    </w:p>
  </w:footnote>
  <w:footnote w:type="continuationSeparator" w:id="0">
    <w:p w14:paraId="6E7C30A4" w14:textId="77777777" w:rsidR="00CA329F" w:rsidRDefault="00CA329F" w:rsidP="00B160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04563"/>
    <w:multiLevelType w:val="multilevel"/>
    <w:tmpl w:val="558AFA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B255C9"/>
    <w:multiLevelType w:val="multilevel"/>
    <w:tmpl w:val="71B0F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BA7A7E"/>
    <w:multiLevelType w:val="multilevel"/>
    <w:tmpl w:val="F7C26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FF59B4"/>
    <w:multiLevelType w:val="multilevel"/>
    <w:tmpl w:val="33AE0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DC78B5"/>
    <w:multiLevelType w:val="multilevel"/>
    <w:tmpl w:val="349CC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A2514E"/>
    <w:multiLevelType w:val="multilevel"/>
    <w:tmpl w:val="D7A8C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AF646F"/>
    <w:multiLevelType w:val="multilevel"/>
    <w:tmpl w:val="655AA3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E47F42"/>
    <w:multiLevelType w:val="multilevel"/>
    <w:tmpl w:val="B35EA8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CBD3889"/>
    <w:multiLevelType w:val="multilevel"/>
    <w:tmpl w:val="57AA9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E2D4BA7"/>
    <w:multiLevelType w:val="multilevel"/>
    <w:tmpl w:val="00029C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E8841E2"/>
    <w:multiLevelType w:val="multilevel"/>
    <w:tmpl w:val="58C871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C8F0414"/>
    <w:multiLevelType w:val="multilevel"/>
    <w:tmpl w:val="28A6CC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64838">
    <w:abstractNumId w:val="9"/>
  </w:num>
  <w:num w:numId="2" w16cid:durableId="1433890764">
    <w:abstractNumId w:val="11"/>
  </w:num>
  <w:num w:numId="3" w16cid:durableId="1184510548">
    <w:abstractNumId w:val="6"/>
  </w:num>
  <w:num w:numId="4" w16cid:durableId="1815441541">
    <w:abstractNumId w:val="0"/>
  </w:num>
  <w:num w:numId="5" w16cid:durableId="781925928">
    <w:abstractNumId w:val="10"/>
  </w:num>
  <w:num w:numId="6" w16cid:durableId="617227203">
    <w:abstractNumId w:val="7"/>
  </w:num>
  <w:num w:numId="7" w16cid:durableId="811866804">
    <w:abstractNumId w:val="8"/>
  </w:num>
  <w:num w:numId="8" w16cid:durableId="42606384">
    <w:abstractNumId w:val="2"/>
  </w:num>
  <w:num w:numId="9" w16cid:durableId="2125229716">
    <w:abstractNumId w:val="3"/>
  </w:num>
  <w:num w:numId="10" w16cid:durableId="1678265840">
    <w:abstractNumId w:val="1"/>
  </w:num>
  <w:num w:numId="11" w16cid:durableId="252398118">
    <w:abstractNumId w:val="5"/>
  </w:num>
  <w:num w:numId="12" w16cid:durableId="8827124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E4"/>
    <w:rsid w:val="000815F5"/>
    <w:rsid w:val="000821D6"/>
    <w:rsid w:val="00094553"/>
    <w:rsid w:val="000B3DDD"/>
    <w:rsid w:val="00121410"/>
    <w:rsid w:val="0012157C"/>
    <w:rsid w:val="001512F9"/>
    <w:rsid w:val="00164E85"/>
    <w:rsid w:val="00166907"/>
    <w:rsid w:val="001A79F8"/>
    <w:rsid w:val="001F6BD4"/>
    <w:rsid w:val="0021415A"/>
    <w:rsid w:val="00232311"/>
    <w:rsid w:val="002A5E61"/>
    <w:rsid w:val="002B1A05"/>
    <w:rsid w:val="002F265C"/>
    <w:rsid w:val="002F5375"/>
    <w:rsid w:val="003554A4"/>
    <w:rsid w:val="003560BD"/>
    <w:rsid w:val="003B604E"/>
    <w:rsid w:val="003C501E"/>
    <w:rsid w:val="003E3E79"/>
    <w:rsid w:val="00451DCB"/>
    <w:rsid w:val="004B11E9"/>
    <w:rsid w:val="004B430F"/>
    <w:rsid w:val="00500437"/>
    <w:rsid w:val="00597BB6"/>
    <w:rsid w:val="005D36CD"/>
    <w:rsid w:val="005F2D86"/>
    <w:rsid w:val="005F5DAC"/>
    <w:rsid w:val="0061275E"/>
    <w:rsid w:val="006457C7"/>
    <w:rsid w:val="006A61FB"/>
    <w:rsid w:val="006B69A4"/>
    <w:rsid w:val="00726F6E"/>
    <w:rsid w:val="00744156"/>
    <w:rsid w:val="00761D83"/>
    <w:rsid w:val="007C7041"/>
    <w:rsid w:val="00805034"/>
    <w:rsid w:val="008221E5"/>
    <w:rsid w:val="0086609A"/>
    <w:rsid w:val="00873057"/>
    <w:rsid w:val="008810E4"/>
    <w:rsid w:val="0090107C"/>
    <w:rsid w:val="0092276D"/>
    <w:rsid w:val="00927552"/>
    <w:rsid w:val="009413F2"/>
    <w:rsid w:val="009616CD"/>
    <w:rsid w:val="009705BC"/>
    <w:rsid w:val="00973410"/>
    <w:rsid w:val="00975099"/>
    <w:rsid w:val="00981FCD"/>
    <w:rsid w:val="00990D88"/>
    <w:rsid w:val="00A4767E"/>
    <w:rsid w:val="00A85966"/>
    <w:rsid w:val="00A916AE"/>
    <w:rsid w:val="00AD1B43"/>
    <w:rsid w:val="00AE4DAB"/>
    <w:rsid w:val="00AE5403"/>
    <w:rsid w:val="00B1600D"/>
    <w:rsid w:val="00B22889"/>
    <w:rsid w:val="00B45E3B"/>
    <w:rsid w:val="00BF4396"/>
    <w:rsid w:val="00BF6D86"/>
    <w:rsid w:val="00C063B4"/>
    <w:rsid w:val="00CA22B5"/>
    <w:rsid w:val="00CA329F"/>
    <w:rsid w:val="00CD3D8C"/>
    <w:rsid w:val="00CE6A9A"/>
    <w:rsid w:val="00CF0773"/>
    <w:rsid w:val="00D02AD3"/>
    <w:rsid w:val="00D04F3A"/>
    <w:rsid w:val="00D20531"/>
    <w:rsid w:val="00D57B2F"/>
    <w:rsid w:val="00D61B99"/>
    <w:rsid w:val="00D75451"/>
    <w:rsid w:val="00DB6805"/>
    <w:rsid w:val="00DE03D5"/>
    <w:rsid w:val="00EB6719"/>
    <w:rsid w:val="00EC28BD"/>
    <w:rsid w:val="00F021C6"/>
    <w:rsid w:val="00F712D7"/>
    <w:rsid w:val="00F809BF"/>
    <w:rsid w:val="00F95930"/>
    <w:rsid w:val="00FE68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2DB9FF"/>
  <w15:chartTrackingRefBased/>
  <w15:docId w15:val="{235949D7-C46F-4CA6-A479-DD4EAF008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0821D6"/>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821D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821D6"/>
    <w:rPr>
      <w:b/>
      <w:bCs/>
    </w:rPr>
  </w:style>
  <w:style w:type="character" w:customStyle="1" w:styleId="30">
    <w:name w:val="标题 3 字符"/>
    <w:basedOn w:val="a0"/>
    <w:link w:val="3"/>
    <w:uiPriority w:val="9"/>
    <w:rsid w:val="000821D6"/>
    <w:rPr>
      <w:rFonts w:ascii="宋体" w:eastAsia="宋体" w:hAnsi="宋体" w:cs="宋体"/>
      <w:b/>
      <w:bCs/>
      <w:kern w:val="0"/>
      <w:sz w:val="27"/>
      <w:szCs w:val="27"/>
    </w:rPr>
  </w:style>
  <w:style w:type="paragraph" w:styleId="a5">
    <w:name w:val="header"/>
    <w:basedOn w:val="a"/>
    <w:link w:val="a6"/>
    <w:uiPriority w:val="99"/>
    <w:unhideWhenUsed/>
    <w:rsid w:val="00B1600D"/>
    <w:pPr>
      <w:tabs>
        <w:tab w:val="center" w:pos="4153"/>
        <w:tab w:val="right" w:pos="8306"/>
      </w:tabs>
      <w:snapToGrid w:val="0"/>
      <w:jc w:val="center"/>
    </w:pPr>
    <w:rPr>
      <w:sz w:val="18"/>
      <w:szCs w:val="18"/>
    </w:rPr>
  </w:style>
  <w:style w:type="character" w:customStyle="1" w:styleId="a6">
    <w:name w:val="页眉 字符"/>
    <w:basedOn w:val="a0"/>
    <w:link w:val="a5"/>
    <w:uiPriority w:val="99"/>
    <w:rsid w:val="00B1600D"/>
    <w:rPr>
      <w:sz w:val="18"/>
      <w:szCs w:val="18"/>
    </w:rPr>
  </w:style>
  <w:style w:type="paragraph" w:styleId="a7">
    <w:name w:val="footer"/>
    <w:basedOn w:val="a"/>
    <w:link w:val="a8"/>
    <w:uiPriority w:val="99"/>
    <w:unhideWhenUsed/>
    <w:rsid w:val="00B1600D"/>
    <w:pPr>
      <w:tabs>
        <w:tab w:val="center" w:pos="4153"/>
        <w:tab w:val="right" w:pos="8306"/>
      </w:tabs>
      <w:snapToGrid w:val="0"/>
      <w:jc w:val="left"/>
    </w:pPr>
    <w:rPr>
      <w:sz w:val="18"/>
      <w:szCs w:val="18"/>
    </w:rPr>
  </w:style>
  <w:style w:type="character" w:customStyle="1" w:styleId="a8">
    <w:name w:val="页脚 字符"/>
    <w:basedOn w:val="a0"/>
    <w:link w:val="a7"/>
    <w:uiPriority w:val="99"/>
    <w:rsid w:val="00B1600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88925">
      <w:bodyDiv w:val="1"/>
      <w:marLeft w:val="0"/>
      <w:marRight w:val="0"/>
      <w:marTop w:val="0"/>
      <w:marBottom w:val="0"/>
      <w:divBdr>
        <w:top w:val="none" w:sz="0" w:space="0" w:color="auto"/>
        <w:left w:val="none" w:sz="0" w:space="0" w:color="auto"/>
        <w:bottom w:val="none" w:sz="0" w:space="0" w:color="auto"/>
        <w:right w:val="none" w:sz="0" w:space="0" w:color="auto"/>
      </w:divBdr>
    </w:div>
    <w:div w:id="104156910">
      <w:bodyDiv w:val="1"/>
      <w:marLeft w:val="0"/>
      <w:marRight w:val="0"/>
      <w:marTop w:val="0"/>
      <w:marBottom w:val="0"/>
      <w:divBdr>
        <w:top w:val="none" w:sz="0" w:space="0" w:color="auto"/>
        <w:left w:val="none" w:sz="0" w:space="0" w:color="auto"/>
        <w:bottom w:val="none" w:sz="0" w:space="0" w:color="auto"/>
        <w:right w:val="none" w:sz="0" w:space="0" w:color="auto"/>
      </w:divBdr>
      <w:divsChild>
        <w:div w:id="2050566432">
          <w:marLeft w:val="0"/>
          <w:marRight w:val="0"/>
          <w:marTop w:val="0"/>
          <w:marBottom w:val="0"/>
          <w:divBdr>
            <w:top w:val="none" w:sz="0" w:space="0" w:color="auto"/>
            <w:left w:val="none" w:sz="0" w:space="0" w:color="auto"/>
            <w:bottom w:val="none" w:sz="0" w:space="0" w:color="auto"/>
            <w:right w:val="none" w:sz="0" w:space="0" w:color="auto"/>
          </w:divBdr>
        </w:div>
        <w:div w:id="856194566">
          <w:marLeft w:val="0"/>
          <w:marRight w:val="0"/>
          <w:marTop w:val="0"/>
          <w:marBottom w:val="0"/>
          <w:divBdr>
            <w:top w:val="none" w:sz="0" w:space="0" w:color="auto"/>
            <w:left w:val="none" w:sz="0" w:space="0" w:color="auto"/>
            <w:bottom w:val="none" w:sz="0" w:space="0" w:color="auto"/>
            <w:right w:val="none" w:sz="0" w:space="0" w:color="auto"/>
          </w:divBdr>
        </w:div>
        <w:div w:id="1746606547">
          <w:marLeft w:val="0"/>
          <w:marRight w:val="0"/>
          <w:marTop w:val="0"/>
          <w:marBottom w:val="0"/>
          <w:divBdr>
            <w:top w:val="none" w:sz="0" w:space="0" w:color="auto"/>
            <w:left w:val="none" w:sz="0" w:space="0" w:color="auto"/>
            <w:bottom w:val="none" w:sz="0" w:space="0" w:color="auto"/>
            <w:right w:val="none" w:sz="0" w:space="0" w:color="auto"/>
          </w:divBdr>
        </w:div>
        <w:div w:id="807862415">
          <w:marLeft w:val="0"/>
          <w:marRight w:val="0"/>
          <w:marTop w:val="0"/>
          <w:marBottom w:val="0"/>
          <w:divBdr>
            <w:top w:val="none" w:sz="0" w:space="0" w:color="auto"/>
            <w:left w:val="none" w:sz="0" w:space="0" w:color="auto"/>
            <w:bottom w:val="none" w:sz="0" w:space="0" w:color="auto"/>
            <w:right w:val="none" w:sz="0" w:space="0" w:color="auto"/>
          </w:divBdr>
        </w:div>
      </w:divsChild>
    </w:div>
    <w:div w:id="556087899">
      <w:bodyDiv w:val="1"/>
      <w:marLeft w:val="0"/>
      <w:marRight w:val="0"/>
      <w:marTop w:val="0"/>
      <w:marBottom w:val="0"/>
      <w:divBdr>
        <w:top w:val="none" w:sz="0" w:space="0" w:color="auto"/>
        <w:left w:val="none" w:sz="0" w:space="0" w:color="auto"/>
        <w:bottom w:val="none" w:sz="0" w:space="0" w:color="auto"/>
        <w:right w:val="none" w:sz="0" w:space="0" w:color="auto"/>
      </w:divBdr>
    </w:div>
    <w:div w:id="679044731">
      <w:bodyDiv w:val="1"/>
      <w:marLeft w:val="0"/>
      <w:marRight w:val="0"/>
      <w:marTop w:val="0"/>
      <w:marBottom w:val="0"/>
      <w:divBdr>
        <w:top w:val="none" w:sz="0" w:space="0" w:color="auto"/>
        <w:left w:val="none" w:sz="0" w:space="0" w:color="auto"/>
        <w:bottom w:val="none" w:sz="0" w:space="0" w:color="auto"/>
        <w:right w:val="none" w:sz="0" w:space="0" w:color="auto"/>
      </w:divBdr>
    </w:div>
    <w:div w:id="1632436277">
      <w:bodyDiv w:val="1"/>
      <w:marLeft w:val="0"/>
      <w:marRight w:val="0"/>
      <w:marTop w:val="0"/>
      <w:marBottom w:val="0"/>
      <w:divBdr>
        <w:top w:val="none" w:sz="0" w:space="0" w:color="auto"/>
        <w:left w:val="none" w:sz="0" w:space="0" w:color="auto"/>
        <w:bottom w:val="none" w:sz="0" w:space="0" w:color="auto"/>
        <w:right w:val="none" w:sz="0" w:space="0" w:color="auto"/>
      </w:divBdr>
    </w:div>
    <w:div w:id="1725251585">
      <w:bodyDiv w:val="1"/>
      <w:marLeft w:val="0"/>
      <w:marRight w:val="0"/>
      <w:marTop w:val="0"/>
      <w:marBottom w:val="0"/>
      <w:divBdr>
        <w:top w:val="none" w:sz="0" w:space="0" w:color="auto"/>
        <w:left w:val="none" w:sz="0" w:space="0" w:color="auto"/>
        <w:bottom w:val="none" w:sz="0" w:space="0" w:color="auto"/>
        <w:right w:val="none" w:sz="0" w:space="0" w:color="auto"/>
      </w:divBdr>
    </w:div>
    <w:div w:id="205056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Pages>3</Pages>
  <Words>428</Words>
  <Characters>2440</Characters>
  <Application>Microsoft Office Word</Application>
  <DocSecurity>0</DocSecurity>
  <Lines>20</Lines>
  <Paragraphs>5</Paragraphs>
  <ScaleCrop>false</ScaleCrop>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se018025@126.com</dc:creator>
  <cp:keywords/>
  <dc:description/>
  <cp:lastModifiedBy>se018025@126.com</cp:lastModifiedBy>
  <cp:revision>51</cp:revision>
  <dcterms:created xsi:type="dcterms:W3CDTF">2024-11-05T23:36:00Z</dcterms:created>
  <dcterms:modified xsi:type="dcterms:W3CDTF">2024-12-12T22:46:00Z</dcterms:modified>
</cp:coreProperties>
</file>