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AE" w:rsidRDefault="00807216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1 </w:t>
      </w:r>
    </w:p>
    <w:p w:rsidR="001E2CAE" w:rsidRDefault="00807216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嘉定区普通中小学专职特教岗位教师任职要求</w:t>
      </w:r>
    </w:p>
    <w:p w:rsidR="001E2CAE" w:rsidRDefault="00807216">
      <w:pPr>
        <w:spacing w:line="360" w:lineRule="auto"/>
        <w:rPr>
          <w:rFonts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一、准备与评估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．与普通</w:t>
      </w:r>
      <w:proofErr w:type="gramStart"/>
      <w:r>
        <w:rPr>
          <w:rFonts w:ascii="宋体" w:hAnsi="宋体" w:cs="宋体" w:hint="eastAsia"/>
          <w:sz w:val="24"/>
        </w:rPr>
        <w:t>班教师</w:t>
      </w:r>
      <w:proofErr w:type="gramEnd"/>
      <w:r>
        <w:rPr>
          <w:rFonts w:ascii="宋体" w:hAnsi="宋体" w:cs="宋体" w:hint="eastAsia"/>
          <w:sz w:val="24"/>
        </w:rPr>
        <w:t>一起从普通班筛选疑似残疾学生；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．收集学生在普通班学习具体情况，为鉴定和评估做准备；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．进行教育诊断测验，为鉴定和评估做准备；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．配合区特教指导中心按规定做好随班就读学生的诊断、申报工作；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．建立随班就读学生学籍档案，将随班就读学生相关信息及时上传至市特殊教育信息通报系统；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．开展多元评估，汇总评估数据，撰写评估报告。</w:t>
      </w:r>
    </w:p>
    <w:p w:rsidR="001E2CAE" w:rsidRDefault="00807216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二、教学与指导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．设计随班就读个别化教育计划方案；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．设计并运用针对性的教学方法和行为指导策略，进行个别训练和指导；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．选择、设计适合个别学生需要的教材、教具及多媒体；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．开展小组或个别的资源教学；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．动态评估学生接受资源教学发展状况，为修改个别化教育计划收集信息；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．指导或协同完成正常班级的差异教学。</w:t>
      </w:r>
    </w:p>
    <w:p w:rsidR="001E2CAE" w:rsidRDefault="00807216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三、咨询与沟通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．为普通教师、家长及志愿者提供特殊教育专业技能咨询；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．为普通教师、家长等介绍或提供特殊教育有关法规、书籍和其它信息；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．为普通教师介绍或提供在正常班可使用的特殊教材及其教具；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．为普通教师介绍或提供在正常班开展个别化教学或</w:t>
      </w:r>
      <w:r>
        <w:rPr>
          <w:rFonts w:ascii="宋体" w:hAnsi="宋体" w:cs="宋体" w:hint="eastAsia"/>
          <w:sz w:val="24"/>
        </w:rPr>
        <w:t>行为辅导策略；</w:t>
      </w:r>
    </w:p>
    <w:p w:rsidR="001E2CAE" w:rsidRDefault="00807216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四、行政事务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．实时记录随班就读学生在资源教室学习内容、训练效果及其他行为表现，分析并整理有关信息，建立详细档案；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．定期开展资源教学成败的自评工作，作为发展或改进参考；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．组织有关人员研讨资源学生学期或学年度的实施计划；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．管理资源教室内各种软硬件设施；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．制定学校资源教室学期使用计划；</w:t>
      </w:r>
      <w:r>
        <w:rPr>
          <w:rFonts w:ascii="宋体" w:hAnsi="宋体" w:cs="宋体"/>
          <w:sz w:val="24"/>
        </w:rPr>
        <w:t xml:space="preserve"> 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6</w:t>
      </w:r>
      <w:r>
        <w:rPr>
          <w:rFonts w:ascii="宋体" w:hAnsi="宋体" w:cs="宋体" w:hint="eastAsia"/>
          <w:sz w:val="24"/>
        </w:rPr>
        <w:t>．组织召开（定期或不定期）资源教室教育会议。</w:t>
      </w:r>
    </w:p>
    <w:p w:rsidR="001E2CAE" w:rsidRDefault="00807216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五、公共关系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．向教师和家长介绍资源教室方案的功能，获取理解和支持；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．与相关教师或教辅人员沟通协调，建立良好关系，便于开展工作；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．组织并利用各种校外资源，促进资源教室的教育教学工作的开展；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．与家长联系，告知学生在资源教室的发展情况以及家长需配合事宜；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．与专业机构联系，及时解决资源教室方案实施中的疑难问题；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/>
          <w:sz w:val="24"/>
        </w:rPr>
        <w:t>与医生互动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组织学生参加体检，</w:t>
      </w:r>
      <w:r>
        <w:rPr>
          <w:rFonts w:ascii="宋体" w:hAnsi="宋体" w:cs="宋体" w:hint="eastAsia"/>
          <w:sz w:val="24"/>
        </w:rPr>
        <w:t>及时</w:t>
      </w:r>
      <w:r>
        <w:rPr>
          <w:rFonts w:ascii="宋体" w:hAnsi="宋体" w:cs="宋体"/>
          <w:sz w:val="24"/>
        </w:rPr>
        <w:t>落实</w:t>
      </w:r>
      <w:proofErr w:type="gramStart"/>
      <w:r>
        <w:rPr>
          <w:rFonts w:ascii="宋体" w:hAnsi="宋体" w:cs="宋体" w:hint="eastAsia"/>
          <w:sz w:val="24"/>
        </w:rPr>
        <w:t>医</w:t>
      </w:r>
      <w:proofErr w:type="gramEnd"/>
      <w:r>
        <w:rPr>
          <w:rFonts w:ascii="宋体" w:hAnsi="宋体" w:cs="宋体" w:hint="eastAsia"/>
          <w:sz w:val="24"/>
        </w:rPr>
        <w:t>教结合</w:t>
      </w:r>
      <w:r>
        <w:rPr>
          <w:rFonts w:ascii="宋体" w:hAnsi="宋体" w:cs="宋体"/>
          <w:sz w:val="24"/>
        </w:rPr>
        <w:t>有关措施</w:t>
      </w:r>
      <w:r>
        <w:rPr>
          <w:rFonts w:ascii="宋体" w:hAnsi="宋体" w:cs="宋体" w:hint="eastAsia"/>
          <w:sz w:val="24"/>
        </w:rPr>
        <w:t>；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．构建学区（校）“助学伙伴”队伍，获取助学者的帮助及其家长的支持。</w:t>
      </w:r>
    </w:p>
    <w:p w:rsidR="001E2CAE" w:rsidRDefault="00807216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六、教育教学科研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．围绕区特教指导中心开设的区级课题，结合学校实际情况积极开展子课题的研究；</w:t>
      </w:r>
      <w:r>
        <w:rPr>
          <w:rFonts w:ascii="宋体" w:hAnsi="宋体" w:cs="宋体"/>
          <w:sz w:val="24"/>
        </w:rPr>
        <w:t xml:space="preserve"> 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．做好学校子课题的规划，积极开展学校子课题的开题、中期报告和结题工作；</w:t>
      </w:r>
      <w:r>
        <w:rPr>
          <w:rFonts w:ascii="宋体" w:hAnsi="宋体" w:cs="宋体"/>
          <w:sz w:val="24"/>
        </w:rPr>
        <w:t xml:space="preserve"> </w:t>
      </w:r>
    </w:p>
    <w:p w:rsidR="001E2CAE" w:rsidRDefault="0080721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．完成学校子课</w:t>
      </w:r>
      <w:r>
        <w:rPr>
          <w:rFonts w:ascii="宋体" w:hAnsi="宋体" w:cs="宋体" w:hint="eastAsia"/>
          <w:sz w:val="24"/>
        </w:rPr>
        <w:t>题的结题报告撰写和论文发表；</w:t>
      </w:r>
    </w:p>
    <w:p w:rsidR="001E2CAE" w:rsidRDefault="00807216">
      <w:pPr>
        <w:spacing w:line="360" w:lineRule="auto"/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．积极参与市区两级组织的相关课题会议。</w:t>
      </w:r>
      <w:r>
        <w:rPr>
          <w:rFonts w:ascii="宋体" w:hAnsi="宋体" w:cs="宋体" w:hint="eastAsia"/>
          <w:sz w:val="24"/>
        </w:rPr>
        <w:t xml:space="preserve"> </w:t>
      </w:r>
    </w:p>
    <w:p w:rsidR="001E2CAE" w:rsidRDefault="001E2CAE"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sectPr w:rsidR="001E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6A2"/>
    <w:rsid w:val="00000123"/>
    <w:rsid w:val="000027B5"/>
    <w:rsid w:val="00002CDF"/>
    <w:rsid w:val="0000364F"/>
    <w:rsid w:val="00010E91"/>
    <w:rsid w:val="000139B5"/>
    <w:rsid w:val="00013B3A"/>
    <w:rsid w:val="000144C4"/>
    <w:rsid w:val="000217D8"/>
    <w:rsid w:val="00025BB6"/>
    <w:rsid w:val="00031355"/>
    <w:rsid w:val="00037EB3"/>
    <w:rsid w:val="000447EA"/>
    <w:rsid w:val="00050E56"/>
    <w:rsid w:val="00051FA5"/>
    <w:rsid w:val="00061C41"/>
    <w:rsid w:val="00061FBD"/>
    <w:rsid w:val="00064CA8"/>
    <w:rsid w:val="00064EAE"/>
    <w:rsid w:val="000678B0"/>
    <w:rsid w:val="000706E1"/>
    <w:rsid w:val="00073757"/>
    <w:rsid w:val="0007777F"/>
    <w:rsid w:val="0008092A"/>
    <w:rsid w:val="0009154F"/>
    <w:rsid w:val="000A0D3A"/>
    <w:rsid w:val="000A1F7A"/>
    <w:rsid w:val="000A4493"/>
    <w:rsid w:val="000A4F4E"/>
    <w:rsid w:val="000B1329"/>
    <w:rsid w:val="000B5FDE"/>
    <w:rsid w:val="000C2089"/>
    <w:rsid w:val="000C2E7F"/>
    <w:rsid w:val="000C700D"/>
    <w:rsid w:val="000D0B1A"/>
    <w:rsid w:val="000D1168"/>
    <w:rsid w:val="000D2053"/>
    <w:rsid w:val="000D2FD9"/>
    <w:rsid w:val="000D330B"/>
    <w:rsid w:val="000D54BB"/>
    <w:rsid w:val="000D5FA8"/>
    <w:rsid w:val="000E0924"/>
    <w:rsid w:val="000E1DEE"/>
    <w:rsid w:val="000E2348"/>
    <w:rsid w:val="000E53E0"/>
    <w:rsid w:val="000E5B23"/>
    <w:rsid w:val="000F6C47"/>
    <w:rsid w:val="000F7732"/>
    <w:rsid w:val="00105589"/>
    <w:rsid w:val="00112C64"/>
    <w:rsid w:val="00112ED3"/>
    <w:rsid w:val="00113320"/>
    <w:rsid w:val="001308B8"/>
    <w:rsid w:val="00133934"/>
    <w:rsid w:val="001358FB"/>
    <w:rsid w:val="0014386B"/>
    <w:rsid w:val="00143B73"/>
    <w:rsid w:val="00143DA9"/>
    <w:rsid w:val="0014779C"/>
    <w:rsid w:val="0015287D"/>
    <w:rsid w:val="00154F76"/>
    <w:rsid w:val="00155044"/>
    <w:rsid w:val="00157134"/>
    <w:rsid w:val="00157DCA"/>
    <w:rsid w:val="001624C1"/>
    <w:rsid w:val="0016501A"/>
    <w:rsid w:val="0017597E"/>
    <w:rsid w:val="00196030"/>
    <w:rsid w:val="00197850"/>
    <w:rsid w:val="00197F8E"/>
    <w:rsid w:val="001A0A57"/>
    <w:rsid w:val="001A3B3B"/>
    <w:rsid w:val="001A4BB5"/>
    <w:rsid w:val="001A52E4"/>
    <w:rsid w:val="001B0236"/>
    <w:rsid w:val="001B3EB5"/>
    <w:rsid w:val="001C0F43"/>
    <w:rsid w:val="001C10ED"/>
    <w:rsid w:val="001C1D6F"/>
    <w:rsid w:val="001C2E9E"/>
    <w:rsid w:val="001C44E2"/>
    <w:rsid w:val="001D025F"/>
    <w:rsid w:val="001D0ED7"/>
    <w:rsid w:val="001D1220"/>
    <w:rsid w:val="001D2659"/>
    <w:rsid w:val="001D2D82"/>
    <w:rsid w:val="001D70D6"/>
    <w:rsid w:val="001D7508"/>
    <w:rsid w:val="001E22C6"/>
    <w:rsid w:val="001E240A"/>
    <w:rsid w:val="001E2569"/>
    <w:rsid w:val="001E2CAE"/>
    <w:rsid w:val="001E3470"/>
    <w:rsid w:val="001E7065"/>
    <w:rsid w:val="001F0BB7"/>
    <w:rsid w:val="001F6437"/>
    <w:rsid w:val="0020194C"/>
    <w:rsid w:val="002046B0"/>
    <w:rsid w:val="002048EF"/>
    <w:rsid w:val="00211BF9"/>
    <w:rsid w:val="00211E31"/>
    <w:rsid w:val="0021590C"/>
    <w:rsid w:val="00216692"/>
    <w:rsid w:val="0022182F"/>
    <w:rsid w:val="00223A1D"/>
    <w:rsid w:val="00226BD2"/>
    <w:rsid w:val="002349E2"/>
    <w:rsid w:val="00240E74"/>
    <w:rsid w:val="0024540A"/>
    <w:rsid w:val="0025041B"/>
    <w:rsid w:val="00250C4F"/>
    <w:rsid w:val="002512F4"/>
    <w:rsid w:val="002517E4"/>
    <w:rsid w:val="002522C5"/>
    <w:rsid w:val="0025497D"/>
    <w:rsid w:val="00256613"/>
    <w:rsid w:val="00264F6D"/>
    <w:rsid w:val="00267348"/>
    <w:rsid w:val="0027284B"/>
    <w:rsid w:val="00274E41"/>
    <w:rsid w:val="00280113"/>
    <w:rsid w:val="00286A43"/>
    <w:rsid w:val="002924AE"/>
    <w:rsid w:val="00295EF3"/>
    <w:rsid w:val="002A6BCC"/>
    <w:rsid w:val="002B4AD6"/>
    <w:rsid w:val="002C1390"/>
    <w:rsid w:val="002D3E88"/>
    <w:rsid w:val="002D49BB"/>
    <w:rsid w:val="002E036F"/>
    <w:rsid w:val="002E1AB3"/>
    <w:rsid w:val="002E46A5"/>
    <w:rsid w:val="002E5D5A"/>
    <w:rsid w:val="002F4710"/>
    <w:rsid w:val="002F5B98"/>
    <w:rsid w:val="00300F37"/>
    <w:rsid w:val="003104D6"/>
    <w:rsid w:val="00310672"/>
    <w:rsid w:val="00311F1E"/>
    <w:rsid w:val="00316E09"/>
    <w:rsid w:val="00322679"/>
    <w:rsid w:val="003228AF"/>
    <w:rsid w:val="00327773"/>
    <w:rsid w:val="0033140E"/>
    <w:rsid w:val="00334E55"/>
    <w:rsid w:val="00342480"/>
    <w:rsid w:val="00343541"/>
    <w:rsid w:val="00343678"/>
    <w:rsid w:val="003455C2"/>
    <w:rsid w:val="00345D2C"/>
    <w:rsid w:val="00346173"/>
    <w:rsid w:val="003463DD"/>
    <w:rsid w:val="0035259C"/>
    <w:rsid w:val="00355D6D"/>
    <w:rsid w:val="00361CBC"/>
    <w:rsid w:val="00361D6B"/>
    <w:rsid w:val="00362A72"/>
    <w:rsid w:val="00366830"/>
    <w:rsid w:val="0037453F"/>
    <w:rsid w:val="003746E7"/>
    <w:rsid w:val="00383428"/>
    <w:rsid w:val="0038603A"/>
    <w:rsid w:val="003878A3"/>
    <w:rsid w:val="00390ED1"/>
    <w:rsid w:val="003949D2"/>
    <w:rsid w:val="003A48E0"/>
    <w:rsid w:val="003A7F72"/>
    <w:rsid w:val="003B4CCA"/>
    <w:rsid w:val="003C3EAF"/>
    <w:rsid w:val="003C503F"/>
    <w:rsid w:val="003C6C1B"/>
    <w:rsid w:val="003C789B"/>
    <w:rsid w:val="003D1A0A"/>
    <w:rsid w:val="003D1C60"/>
    <w:rsid w:val="003D30D3"/>
    <w:rsid w:val="003D3754"/>
    <w:rsid w:val="003D4EFF"/>
    <w:rsid w:val="003E1154"/>
    <w:rsid w:val="003F574B"/>
    <w:rsid w:val="003F59A6"/>
    <w:rsid w:val="003F7593"/>
    <w:rsid w:val="003F7FEC"/>
    <w:rsid w:val="00400829"/>
    <w:rsid w:val="004078F4"/>
    <w:rsid w:val="00407E32"/>
    <w:rsid w:val="00410AE0"/>
    <w:rsid w:val="00411AD3"/>
    <w:rsid w:val="00412C8A"/>
    <w:rsid w:val="004130AD"/>
    <w:rsid w:val="00413D58"/>
    <w:rsid w:val="0042242D"/>
    <w:rsid w:val="0042658F"/>
    <w:rsid w:val="00427856"/>
    <w:rsid w:val="0043241B"/>
    <w:rsid w:val="00432D24"/>
    <w:rsid w:val="00436AA8"/>
    <w:rsid w:val="00441848"/>
    <w:rsid w:val="004525D3"/>
    <w:rsid w:val="00462452"/>
    <w:rsid w:val="00466176"/>
    <w:rsid w:val="00466D69"/>
    <w:rsid w:val="004675D4"/>
    <w:rsid w:val="0047193E"/>
    <w:rsid w:val="00473E81"/>
    <w:rsid w:val="0047697D"/>
    <w:rsid w:val="00482516"/>
    <w:rsid w:val="00485D6B"/>
    <w:rsid w:val="004864C0"/>
    <w:rsid w:val="0049015D"/>
    <w:rsid w:val="00493B86"/>
    <w:rsid w:val="004A27E1"/>
    <w:rsid w:val="004A3764"/>
    <w:rsid w:val="004A5778"/>
    <w:rsid w:val="004B0FCF"/>
    <w:rsid w:val="004B2D03"/>
    <w:rsid w:val="004B318D"/>
    <w:rsid w:val="004B3D5F"/>
    <w:rsid w:val="004C01C9"/>
    <w:rsid w:val="004C0C12"/>
    <w:rsid w:val="004C6CF4"/>
    <w:rsid w:val="004C765E"/>
    <w:rsid w:val="004C7A4C"/>
    <w:rsid w:val="004D239A"/>
    <w:rsid w:val="004D25A7"/>
    <w:rsid w:val="004D4075"/>
    <w:rsid w:val="004D49EA"/>
    <w:rsid w:val="004D76E2"/>
    <w:rsid w:val="004E2B90"/>
    <w:rsid w:val="004E3A1E"/>
    <w:rsid w:val="004E4AAD"/>
    <w:rsid w:val="004E52FD"/>
    <w:rsid w:val="004E7EA7"/>
    <w:rsid w:val="004F7457"/>
    <w:rsid w:val="00505498"/>
    <w:rsid w:val="00506908"/>
    <w:rsid w:val="00507146"/>
    <w:rsid w:val="00507C20"/>
    <w:rsid w:val="00511C60"/>
    <w:rsid w:val="005138B2"/>
    <w:rsid w:val="005164DB"/>
    <w:rsid w:val="005274E3"/>
    <w:rsid w:val="0053008C"/>
    <w:rsid w:val="00537165"/>
    <w:rsid w:val="0054111B"/>
    <w:rsid w:val="0054443F"/>
    <w:rsid w:val="00555FB4"/>
    <w:rsid w:val="00555FBF"/>
    <w:rsid w:val="005579D4"/>
    <w:rsid w:val="00561146"/>
    <w:rsid w:val="0056549E"/>
    <w:rsid w:val="00565DA5"/>
    <w:rsid w:val="0057110D"/>
    <w:rsid w:val="005716B1"/>
    <w:rsid w:val="0057501D"/>
    <w:rsid w:val="005754E9"/>
    <w:rsid w:val="005827C8"/>
    <w:rsid w:val="005962F3"/>
    <w:rsid w:val="005977CF"/>
    <w:rsid w:val="005A0ACF"/>
    <w:rsid w:val="005A0DF3"/>
    <w:rsid w:val="005B38CF"/>
    <w:rsid w:val="005C3C63"/>
    <w:rsid w:val="005C49F9"/>
    <w:rsid w:val="005D1D73"/>
    <w:rsid w:val="005D24DF"/>
    <w:rsid w:val="005E2E70"/>
    <w:rsid w:val="005E325B"/>
    <w:rsid w:val="005E32AF"/>
    <w:rsid w:val="005E48E2"/>
    <w:rsid w:val="005E579A"/>
    <w:rsid w:val="005E71BE"/>
    <w:rsid w:val="005F23A8"/>
    <w:rsid w:val="00602590"/>
    <w:rsid w:val="00602FDD"/>
    <w:rsid w:val="00603D1E"/>
    <w:rsid w:val="00606D86"/>
    <w:rsid w:val="00607A8E"/>
    <w:rsid w:val="006105B4"/>
    <w:rsid w:val="00617845"/>
    <w:rsid w:val="006227E3"/>
    <w:rsid w:val="006323D2"/>
    <w:rsid w:val="00632888"/>
    <w:rsid w:val="00645043"/>
    <w:rsid w:val="00650925"/>
    <w:rsid w:val="006509CE"/>
    <w:rsid w:val="00661A30"/>
    <w:rsid w:val="0066578A"/>
    <w:rsid w:val="00665D1F"/>
    <w:rsid w:val="00666E1F"/>
    <w:rsid w:val="0067242E"/>
    <w:rsid w:val="006819C1"/>
    <w:rsid w:val="00686786"/>
    <w:rsid w:val="006974CF"/>
    <w:rsid w:val="006A3290"/>
    <w:rsid w:val="006A4FE3"/>
    <w:rsid w:val="006B3C1A"/>
    <w:rsid w:val="006B5FF1"/>
    <w:rsid w:val="006B649A"/>
    <w:rsid w:val="006B778C"/>
    <w:rsid w:val="006C02E5"/>
    <w:rsid w:val="006C0FD9"/>
    <w:rsid w:val="006C29C4"/>
    <w:rsid w:val="006C4727"/>
    <w:rsid w:val="006C497F"/>
    <w:rsid w:val="006D4A6F"/>
    <w:rsid w:val="006D604D"/>
    <w:rsid w:val="006E225E"/>
    <w:rsid w:val="006F577B"/>
    <w:rsid w:val="006F6F4B"/>
    <w:rsid w:val="00713446"/>
    <w:rsid w:val="00720D0D"/>
    <w:rsid w:val="00721765"/>
    <w:rsid w:val="0072406F"/>
    <w:rsid w:val="007252AE"/>
    <w:rsid w:val="00727402"/>
    <w:rsid w:val="0073374F"/>
    <w:rsid w:val="00735341"/>
    <w:rsid w:val="00737E60"/>
    <w:rsid w:val="00740538"/>
    <w:rsid w:val="00741311"/>
    <w:rsid w:val="00742883"/>
    <w:rsid w:val="00742DD7"/>
    <w:rsid w:val="007501A6"/>
    <w:rsid w:val="00753315"/>
    <w:rsid w:val="00755CFB"/>
    <w:rsid w:val="007604A4"/>
    <w:rsid w:val="00760DA8"/>
    <w:rsid w:val="00760DE7"/>
    <w:rsid w:val="00763F65"/>
    <w:rsid w:val="00764B09"/>
    <w:rsid w:val="0077013D"/>
    <w:rsid w:val="0077321B"/>
    <w:rsid w:val="00775999"/>
    <w:rsid w:val="007775AE"/>
    <w:rsid w:val="00783E5A"/>
    <w:rsid w:val="00786809"/>
    <w:rsid w:val="007901C2"/>
    <w:rsid w:val="007919FD"/>
    <w:rsid w:val="00793CCB"/>
    <w:rsid w:val="00795453"/>
    <w:rsid w:val="007A2A2F"/>
    <w:rsid w:val="007A33FE"/>
    <w:rsid w:val="007A6739"/>
    <w:rsid w:val="007B015C"/>
    <w:rsid w:val="007B0A21"/>
    <w:rsid w:val="007B230D"/>
    <w:rsid w:val="007B29B2"/>
    <w:rsid w:val="007B37C1"/>
    <w:rsid w:val="007C2BFC"/>
    <w:rsid w:val="007C5F81"/>
    <w:rsid w:val="007D57CE"/>
    <w:rsid w:val="007E5642"/>
    <w:rsid w:val="007F3A13"/>
    <w:rsid w:val="00800BA9"/>
    <w:rsid w:val="00802C2C"/>
    <w:rsid w:val="00802C70"/>
    <w:rsid w:val="00803795"/>
    <w:rsid w:val="00807216"/>
    <w:rsid w:val="008075EB"/>
    <w:rsid w:val="008078CF"/>
    <w:rsid w:val="00807AE6"/>
    <w:rsid w:val="008105AB"/>
    <w:rsid w:val="00824C85"/>
    <w:rsid w:val="00834039"/>
    <w:rsid w:val="00837499"/>
    <w:rsid w:val="00837824"/>
    <w:rsid w:val="00841858"/>
    <w:rsid w:val="0084392B"/>
    <w:rsid w:val="00846582"/>
    <w:rsid w:val="00850800"/>
    <w:rsid w:val="00865C81"/>
    <w:rsid w:val="008670A4"/>
    <w:rsid w:val="008700F9"/>
    <w:rsid w:val="008733DF"/>
    <w:rsid w:val="008767C2"/>
    <w:rsid w:val="00881B23"/>
    <w:rsid w:val="00887438"/>
    <w:rsid w:val="00894FDE"/>
    <w:rsid w:val="00897DEB"/>
    <w:rsid w:val="008A1066"/>
    <w:rsid w:val="008A36A2"/>
    <w:rsid w:val="008A5087"/>
    <w:rsid w:val="008A5F9B"/>
    <w:rsid w:val="008A77DE"/>
    <w:rsid w:val="008C0A97"/>
    <w:rsid w:val="008D7AD1"/>
    <w:rsid w:val="008E06EB"/>
    <w:rsid w:val="008E0D7B"/>
    <w:rsid w:val="008E2DAD"/>
    <w:rsid w:val="008E5615"/>
    <w:rsid w:val="008E7656"/>
    <w:rsid w:val="008F39B5"/>
    <w:rsid w:val="009169B8"/>
    <w:rsid w:val="00925101"/>
    <w:rsid w:val="00932DC5"/>
    <w:rsid w:val="0093478E"/>
    <w:rsid w:val="009456AE"/>
    <w:rsid w:val="00945E67"/>
    <w:rsid w:val="00946482"/>
    <w:rsid w:val="00951F0E"/>
    <w:rsid w:val="00960B45"/>
    <w:rsid w:val="00961F15"/>
    <w:rsid w:val="009630E8"/>
    <w:rsid w:val="009718AA"/>
    <w:rsid w:val="0097405E"/>
    <w:rsid w:val="009760BB"/>
    <w:rsid w:val="0098113C"/>
    <w:rsid w:val="00986349"/>
    <w:rsid w:val="00990F4A"/>
    <w:rsid w:val="009948D4"/>
    <w:rsid w:val="0099634E"/>
    <w:rsid w:val="009A0D17"/>
    <w:rsid w:val="009A14F8"/>
    <w:rsid w:val="009A1E72"/>
    <w:rsid w:val="009A2CF6"/>
    <w:rsid w:val="009A70E8"/>
    <w:rsid w:val="009B63E6"/>
    <w:rsid w:val="009B6AE1"/>
    <w:rsid w:val="009C13BD"/>
    <w:rsid w:val="009C334B"/>
    <w:rsid w:val="009C454B"/>
    <w:rsid w:val="009C4DCB"/>
    <w:rsid w:val="009D089F"/>
    <w:rsid w:val="009D16BC"/>
    <w:rsid w:val="009D24E6"/>
    <w:rsid w:val="009D4214"/>
    <w:rsid w:val="009D5562"/>
    <w:rsid w:val="009D5647"/>
    <w:rsid w:val="009E09D8"/>
    <w:rsid w:val="009E5370"/>
    <w:rsid w:val="009E5CB0"/>
    <w:rsid w:val="009E6BFE"/>
    <w:rsid w:val="009F05CF"/>
    <w:rsid w:val="009F1A0B"/>
    <w:rsid w:val="009F555F"/>
    <w:rsid w:val="009F5DDD"/>
    <w:rsid w:val="009F6DD4"/>
    <w:rsid w:val="00A0502E"/>
    <w:rsid w:val="00A07C46"/>
    <w:rsid w:val="00A07E12"/>
    <w:rsid w:val="00A10356"/>
    <w:rsid w:val="00A14FF9"/>
    <w:rsid w:val="00A15180"/>
    <w:rsid w:val="00A2378B"/>
    <w:rsid w:val="00A31CCF"/>
    <w:rsid w:val="00A36052"/>
    <w:rsid w:val="00A41AAD"/>
    <w:rsid w:val="00A444BE"/>
    <w:rsid w:val="00A447A4"/>
    <w:rsid w:val="00A471C5"/>
    <w:rsid w:val="00A47780"/>
    <w:rsid w:val="00A47A4A"/>
    <w:rsid w:val="00A5012D"/>
    <w:rsid w:val="00A539FD"/>
    <w:rsid w:val="00A565E7"/>
    <w:rsid w:val="00A60986"/>
    <w:rsid w:val="00A61951"/>
    <w:rsid w:val="00A61EA5"/>
    <w:rsid w:val="00A62455"/>
    <w:rsid w:val="00A700BB"/>
    <w:rsid w:val="00A719F3"/>
    <w:rsid w:val="00A77F3B"/>
    <w:rsid w:val="00A83B5C"/>
    <w:rsid w:val="00A84550"/>
    <w:rsid w:val="00A861A1"/>
    <w:rsid w:val="00A90B70"/>
    <w:rsid w:val="00A93BD7"/>
    <w:rsid w:val="00A954A5"/>
    <w:rsid w:val="00A95EFD"/>
    <w:rsid w:val="00AA47CB"/>
    <w:rsid w:val="00AA6CF0"/>
    <w:rsid w:val="00AB24D5"/>
    <w:rsid w:val="00AE49B0"/>
    <w:rsid w:val="00AE5FD6"/>
    <w:rsid w:val="00AE6819"/>
    <w:rsid w:val="00AE6F7F"/>
    <w:rsid w:val="00AE7081"/>
    <w:rsid w:val="00AF3672"/>
    <w:rsid w:val="00B014AC"/>
    <w:rsid w:val="00B01674"/>
    <w:rsid w:val="00B039CA"/>
    <w:rsid w:val="00B132DC"/>
    <w:rsid w:val="00B14EFF"/>
    <w:rsid w:val="00B21199"/>
    <w:rsid w:val="00B22BA0"/>
    <w:rsid w:val="00B31402"/>
    <w:rsid w:val="00B335D3"/>
    <w:rsid w:val="00B33E2A"/>
    <w:rsid w:val="00B3528D"/>
    <w:rsid w:val="00B41BBB"/>
    <w:rsid w:val="00B45114"/>
    <w:rsid w:val="00B4693D"/>
    <w:rsid w:val="00B51062"/>
    <w:rsid w:val="00B52BDE"/>
    <w:rsid w:val="00B53E13"/>
    <w:rsid w:val="00B61266"/>
    <w:rsid w:val="00B7235E"/>
    <w:rsid w:val="00B72AFC"/>
    <w:rsid w:val="00B771F5"/>
    <w:rsid w:val="00B82F8D"/>
    <w:rsid w:val="00B8732C"/>
    <w:rsid w:val="00B90BEE"/>
    <w:rsid w:val="00B929B0"/>
    <w:rsid w:val="00B93AA8"/>
    <w:rsid w:val="00B94C89"/>
    <w:rsid w:val="00B95F29"/>
    <w:rsid w:val="00B963F8"/>
    <w:rsid w:val="00B97628"/>
    <w:rsid w:val="00B97CDB"/>
    <w:rsid w:val="00B97EA6"/>
    <w:rsid w:val="00BB5670"/>
    <w:rsid w:val="00BD459B"/>
    <w:rsid w:val="00BD5A97"/>
    <w:rsid w:val="00BE4006"/>
    <w:rsid w:val="00BE51BA"/>
    <w:rsid w:val="00BE54EF"/>
    <w:rsid w:val="00BF28B5"/>
    <w:rsid w:val="00C001CF"/>
    <w:rsid w:val="00C02BEB"/>
    <w:rsid w:val="00C10EDE"/>
    <w:rsid w:val="00C17FDD"/>
    <w:rsid w:val="00C23468"/>
    <w:rsid w:val="00C237D7"/>
    <w:rsid w:val="00C2527E"/>
    <w:rsid w:val="00C25A91"/>
    <w:rsid w:val="00C27EB1"/>
    <w:rsid w:val="00C33EA2"/>
    <w:rsid w:val="00C46F00"/>
    <w:rsid w:val="00C50F59"/>
    <w:rsid w:val="00C535F3"/>
    <w:rsid w:val="00C5462F"/>
    <w:rsid w:val="00C57D3C"/>
    <w:rsid w:val="00C60058"/>
    <w:rsid w:val="00C60CEA"/>
    <w:rsid w:val="00C60E2C"/>
    <w:rsid w:val="00C64E90"/>
    <w:rsid w:val="00C66B19"/>
    <w:rsid w:val="00C706DE"/>
    <w:rsid w:val="00C8189A"/>
    <w:rsid w:val="00C8335A"/>
    <w:rsid w:val="00C83BD5"/>
    <w:rsid w:val="00C8659D"/>
    <w:rsid w:val="00C96AB9"/>
    <w:rsid w:val="00CA2571"/>
    <w:rsid w:val="00CA396A"/>
    <w:rsid w:val="00CA659E"/>
    <w:rsid w:val="00CB5057"/>
    <w:rsid w:val="00CB6C54"/>
    <w:rsid w:val="00CC1546"/>
    <w:rsid w:val="00CC67B3"/>
    <w:rsid w:val="00CC7A0C"/>
    <w:rsid w:val="00CD3A51"/>
    <w:rsid w:val="00CD64BF"/>
    <w:rsid w:val="00CD6A39"/>
    <w:rsid w:val="00CE08FA"/>
    <w:rsid w:val="00CE547A"/>
    <w:rsid w:val="00CF4904"/>
    <w:rsid w:val="00D00DEF"/>
    <w:rsid w:val="00D00F42"/>
    <w:rsid w:val="00D052D7"/>
    <w:rsid w:val="00D05EF0"/>
    <w:rsid w:val="00D07770"/>
    <w:rsid w:val="00D10299"/>
    <w:rsid w:val="00D12CFA"/>
    <w:rsid w:val="00D215DD"/>
    <w:rsid w:val="00D22266"/>
    <w:rsid w:val="00D264C2"/>
    <w:rsid w:val="00D334C0"/>
    <w:rsid w:val="00D33670"/>
    <w:rsid w:val="00D36945"/>
    <w:rsid w:val="00D3746D"/>
    <w:rsid w:val="00D42639"/>
    <w:rsid w:val="00D456CE"/>
    <w:rsid w:val="00D458E8"/>
    <w:rsid w:val="00D46E45"/>
    <w:rsid w:val="00D46FBB"/>
    <w:rsid w:val="00D47049"/>
    <w:rsid w:val="00D54932"/>
    <w:rsid w:val="00D64412"/>
    <w:rsid w:val="00D65FB7"/>
    <w:rsid w:val="00D80CD4"/>
    <w:rsid w:val="00D821BE"/>
    <w:rsid w:val="00D833DF"/>
    <w:rsid w:val="00D850A0"/>
    <w:rsid w:val="00D852A3"/>
    <w:rsid w:val="00D854C0"/>
    <w:rsid w:val="00D92E74"/>
    <w:rsid w:val="00D93858"/>
    <w:rsid w:val="00D95012"/>
    <w:rsid w:val="00D96AD1"/>
    <w:rsid w:val="00D97F45"/>
    <w:rsid w:val="00DA40D2"/>
    <w:rsid w:val="00DB456A"/>
    <w:rsid w:val="00DC3D6A"/>
    <w:rsid w:val="00DC4143"/>
    <w:rsid w:val="00DC4F6D"/>
    <w:rsid w:val="00DD0E33"/>
    <w:rsid w:val="00DD1B04"/>
    <w:rsid w:val="00DE2FEC"/>
    <w:rsid w:val="00DE32B4"/>
    <w:rsid w:val="00DE338B"/>
    <w:rsid w:val="00DF021B"/>
    <w:rsid w:val="00DF16C7"/>
    <w:rsid w:val="00DF5AA4"/>
    <w:rsid w:val="00E02330"/>
    <w:rsid w:val="00E070CE"/>
    <w:rsid w:val="00E221B8"/>
    <w:rsid w:val="00E26793"/>
    <w:rsid w:val="00E308C3"/>
    <w:rsid w:val="00E326A3"/>
    <w:rsid w:val="00E33341"/>
    <w:rsid w:val="00E37682"/>
    <w:rsid w:val="00E468B8"/>
    <w:rsid w:val="00E51FE9"/>
    <w:rsid w:val="00E56D82"/>
    <w:rsid w:val="00E5739D"/>
    <w:rsid w:val="00E63F6C"/>
    <w:rsid w:val="00E72E11"/>
    <w:rsid w:val="00E815CE"/>
    <w:rsid w:val="00E84647"/>
    <w:rsid w:val="00E846B0"/>
    <w:rsid w:val="00E8609E"/>
    <w:rsid w:val="00E94B88"/>
    <w:rsid w:val="00E95EA1"/>
    <w:rsid w:val="00EA1485"/>
    <w:rsid w:val="00EA2E15"/>
    <w:rsid w:val="00EA4D00"/>
    <w:rsid w:val="00EA579D"/>
    <w:rsid w:val="00EB06E5"/>
    <w:rsid w:val="00EB6D24"/>
    <w:rsid w:val="00EC3740"/>
    <w:rsid w:val="00EC6A0C"/>
    <w:rsid w:val="00ED05E7"/>
    <w:rsid w:val="00ED1247"/>
    <w:rsid w:val="00ED2833"/>
    <w:rsid w:val="00ED4A1F"/>
    <w:rsid w:val="00EE0206"/>
    <w:rsid w:val="00EE553C"/>
    <w:rsid w:val="00EF05DB"/>
    <w:rsid w:val="00EF0F8E"/>
    <w:rsid w:val="00EF3D7D"/>
    <w:rsid w:val="00F10693"/>
    <w:rsid w:val="00F12400"/>
    <w:rsid w:val="00F141BD"/>
    <w:rsid w:val="00F3542B"/>
    <w:rsid w:val="00F44F3E"/>
    <w:rsid w:val="00F45614"/>
    <w:rsid w:val="00F47CBD"/>
    <w:rsid w:val="00F5005F"/>
    <w:rsid w:val="00F535CB"/>
    <w:rsid w:val="00F5589F"/>
    <w:rsid w:val="00F56DE4"/>
    <w:rsid w:val="00F579ED"/>
    <w:rsid w:val="00F60771"/>
    <w:rsid w:val="00F60F06"/>
    <w:rsid w:val="00F6560A"/>
    <w:rsid w:val="00F679AC"/>
    <w:rsid w:val="00F73A2B"/>
    <w:rsid w:val="00F775AF"/>
    <w:rsid w:val="00F8216F"/>
    <w:rsid w:val="00F920EF"/>
    <w:rsid w:val="00F93C0C"/>
    <w:rsid w:val="00F94D37"/>
    <w:rsid w:val="00F94FE2"/>
    <w:rsid w:val="00F96A89"/>
    <w:rsid w:val="00FA25D7"/>
    <w:rsid w:val="00FA3ADA"/>
    <w:rsid w:val="00FA5292"/>
    <w:rsid w:val="00FA55DC"/>
    <w:rsid w:val="00FB046D"/>
    <w:rsid w:val="00FB0C94"/>
    <w:rsid w:val="00FB3CFF"/>
    <w:rsid w:val="00FB425A"/>
    <w:rsid w:val="00FB5F85"/>
    <w:rsid w:val="00FB710D"/>
    <w:rsid w:val="00FC293D"/>
    <w:rsid w:val="00FC48C9"/>
    <w:rsid w:val="00FC7755"/>
    <w:rsid w:val="00FD3492"/>
    <w:rsid w:val="00FD6C63"/>
    <w:rsid w:val="00FE1D7A"/>
    <w:rsid w:val="00FE23C2"/>
    <w:rsid w:val="00FE44A6"/>
    <w:rsid w:val="00FF4A96"/>
    <w:rsid w:val="00FF4D32"/>
    <w:rsid w:val="00FF4ED8"/>
    <w:rsid w:val="1A8D51D5"/>
    <w:rsid w:val="1E8A0455"/>
    <w:rsid w:val="790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C2979-0E6E-472B-9140-B096EA49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2017-10-13T02:29:00Z</dcterms:created>
  <dcterms:modified xsi:type="dcterms:W3CDTF">2020-03-17T05:50:00Z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